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484" w:rsidRPr="00E8621E" w:rsidRDefault="00005484" w:rsidP="00005484">
      <w:pPr>
        <w:pStyle w:val="a4"/>
        <w:rPr>
          <w:sz w:val="28"/>
          <w:szCs w:val="28"/>
        </w:rPr>
      </w:pPr>
      <w:r w:rsidRPr="00E8621E">
        <w:rPr>
          <w:sz w:val="28"/>
          <w:szCs w:val="28"/>
        </w:rPr>
        <w:t>РОССИЙСКАЯ ФЕДЕРАЦИЯ</w:t>
      </w:r>
    </w:p>
    <w:p w:rsidR="00005484" w:rsidRPr="00E8621E" w:rsidRDefault="00D80CA6" w:rsidP="00005484">
      <w:pPr>
        <w:pStyle w:val="a4"/>
        <w:rPr>
          <w:sz w:val="28"/>
          <w:szCs w:val="28"/>
        </w:rPr>
      </w:pPr>
      <w:r w:rsidRPr="00E8621E">
        <w:rPr>
          <w:sz w:val="28"/>
          <w:szCs w:val="28"/>
        </w:rPr>
        <w:t xml:space="preserve">ПОЧЕПСКИЙ </w:t>
      </w:r>
      <w:r>
        <w:rPr>
          <w:sz w:val="28"/>
          <w:szCs w:val="28"/>
        </w:rPr>
        <w:t xml:space="preserve">МУНИЦИПАЛЬНЫЙ </w:t>
      </w:r>
      <w:r w:rsidR="006E5948">
        <w:rPr>
          <w:sz w:val="28"/>
          <w:szCs w:val="28"/>
        </w:rPr>
        <w:t>РАЙОН</w:t>
      </w:r>
      <w:r w:rsidRPr="00E8621E">
        <w:rPr>
          <w:sz w:val="28"/>
          <w:szCs w:val="28"/>
        </w:rPr>
        <w:t xml:space="preserve"> </w:t>
      </w:r>
      <w:r w:rsidR="00005484" w:rsidRPr="00E8621E">
        <w:rPr>
          <w:sz w:val="28"/>
          <w:szCs w:val="28"/>
        </w:rPr>
        <w:t>БРЯНСКАЯ ОБЛАСТЬ</w:t>
      </w:r>
    </w:p>
    <w:p w:rsidR="00005484" w:rsidRPr="00E8621E" w:rsidRDefault="00D80CA6" w:rsidP="00005484">
      <w:pPr>
        <w:pStyle w:val="a4"/>
        <w:rPr>
          <w:sz w:val="28"/>
          <w:szCs w:val="28"/>
        </w:rPr>
      </w:pPr>
      <w:r>
        <w:rPr>
          <w:sz w:val="28"/>
          <w:szCs w:val="28"/>
        </w:rPr>
        <w:t>ГУЩИНСКАЯ СЕЛЬСКАЯ АДМИНИСТРАЦИЯ</w:t>
      </w:r>
    </w:p>
    <w:p w:rsidR="00005484" w:rsidRPr="00E8621E" w:rsidRDefault="00005484" w:rsidP="00005484">
      <w:pPr>
        <w:pStyle w:val="a4"/>
        <w:rPr>
          <w:sz w:val="28"/>
          <w:szCs w:val="28"/>
        </w:rPr>
      </w:pPr>
    </w:p>
    <w:p w:rsidR="00005484" w:rsidRPr="00E8621E" w:rsidRDefault="00BC4D0E" w:rsidP="00005484">
      <w:pPr>
        <w:pStyle w:val="a4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05484" w:rsidRPr="00E8621E" w:rsidRDefault="00005484" w:rsidP="00005484">
      <w:pPr>
        <w:rPr>
          <w:sz w:val="28"/>
          <w:szCs w:val="28"/>
        </w:rPr>
      </w:pPr>
    </w:p>
    <w:p w:rsidR="00261E78" w:rsidRPr="00532181" w:rsidRDefault="00D80CA6" w:rsidP="00261E78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</w:t>
      </w:r>
      <w:r w:rsidR="00261E78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19.11.2020г.  </w:t>
      </w:r>
      <w:r w:rsidR="00261E78" w:rsidRPr="00E8621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29</w:t>
      </w:r>
    </w:p>
    <w:p w:rsidR="00261E78" w:rsidRPr="00E8621E" w:rsidRDefault="00D80CA6" w:rsidP="00261E7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ервомайский</w:t>
      </w:r>
    </w:p>
    <w:p w:rsidR="00261E78" w:rsidRPr="00630C62" w:rsidRDefault="00261E78" w:rsidP="00261E78">
      <w:pPr>
        <w:pStyle w:val="a3"/>
        <w:rPr>
          <w:rFonts w:ascii="Times New Roman" w:hAnsi="Times New Roman"/>
          <w:sz w:val="24"/>
        </w:rPr>
      </w:pPr>
    </w:p>
    <w:tbl>
      <w:tblPr>
        <w:tblW w:w="0" w:type="auto"/>
        <w:tblLook w:val="01E0"/>
      </w:tblPr>
      <w:tblGrid>
        <w:gridCol w:w="6048"/>
      </w:tblGrid>
      <w:tr w:rsidR="00261E78" w:rsidRPr="00E8621E" w:rsidTr="00182027">
        <w:tc>
          <w:tcPr>
            <w:tcW w:w="6048" w:type="dxa"/>
          </w:tcPr>
          <w:p w:rsidR="00261E78" w:rsidRPr="00D73D65" w:rsidRDefault="00261E78" w:rsidP="0018202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73D65">
              <w:rPr>
                <w:rFonts w:ascii="Times New Roman" w:hAnsi="Times New Roman"/>
                <w:sz w:val="28"/>
                <w:szCs w:val="28"/>
              </w:rPr>
              <w:t>Об утверждении порядка формирования, ве</w:t>
            </w:r>
            <w:r w:rsidR="00D2133A">
              <w:rPr>
                <w:rFonts w:ascii="Times New Roman" w:hAnsi="Times New Roman"/>
                <w:sz w:val="28"/>
                <w:szCs w:val="28"/>
              </w:rPr>
              <w:t>дения, дополнения и</w:t>
            </w:r>
            <w:r w:rsidRPr="00D73D65">
              <w:rPr>
                <w:rFonts w:ascii="Times New Roman" w:hAnsi="Times New Roman"/>
                <w:sz w:val="28"/>
                <w:szCs w:val="28"/>
              </w:rPr>
              <w:t xml:space="preserve"> опубликования перечня имущества муниципальной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собственности </w:t>
            </w:r>
            <w:r w:rsidR="00D80CA6">
              <w:rPr>
                <w:rFonts w:ascii="Times New Roman" w:hAnsi="Times New Roman"/>
                <w:sz w:val="28"/>
                <w:szCs w:val="28"/>
              </w:rPr>
              <w:t xml:space="preserve">Гущинского сельского поселения </w:t>
            </w:r>
            <w:r w:rsidRPr="00D73D65">
              <w:rPr>
                <w:rFonts w:ascii="Times New Roman" w:hAnsi="Times New Roman"/>
                <w:sz w:val="28"/>
                <w:szCs w:val="28"/>
              </w:rPr>
              <w:t>Почепского муниципального района Брянской области, предназначенного для предоставления во владение и (или) в пользование субъектам малого и среднего предпринимательства и  организациям, образующим инфраструктуру поддержки субъектов малого и среднего предпринимательства</w:t>
            </w:r>
            <w:r w:rsidR="00377B29">
              <w:rPr>
                <w:rFonts w:ascii="Times New Roman" w:hAnsi="Times New Roman"/>
                <w:sz w:val="28"/>
                <w:szCs w:val="28"/>
              </w:rPr>
              <w:t>, фи</w:t>
            </w:r>
            <w:r w:rsidR="003327B6">
              <w:rPr>
                <w:rFonts w:ascii="Times New Roman" w:hAnsi="Times New Roman"/>
                <w:sz w:val="28"/>
                <w:szCs w:val="28"/>
              </w:rPr>
              <w:t>зическим лицам,       которые не являются</w:t>
            </w:r>
            <w:r w:rsidR="00EE15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77B29">
              <w:rPr>
                <w:rFonts w:ascii="Times New Roman" w:hAnsi="Times New Roman"/>
                <w:sz w:val="28"/>
                <w:szCs w:val="28"/>
              </w:rPr>
              <w:t>индивидуальными предпринимателями и применя</w:t>
            </w:r>
            <w:r w:rsidR="003327B6">
              <w:rPr>
                <w:rFonts w:ascii="Times New Roman" w:hAnsi="Times New Roman"/>
                <w:sz w:val="28"/>
                <w:szCs w:val="28"/>
              </w:rPr>
              <w:t>ют</w:t>
            </w:r>
            <w:r w:rsidR="00EE15C2">
              <w:rPr>
                <w:rFonts w:ascii="Times New Roman" w:hAnsi="Times New Roman"/>
                <w:sz w:val="28"/>
                <w:szCs w:val="28"/>
              </w:rPr>
              <w:t xml:space="preserve"> специальный налоговый режим «Налог на профессиональный доход»</w:t>
            </w:r>
            <w:proofErr w:type="gramEnd"/>
          </w:p>
        </w:tc>
      </w:tr>
      <w:tr w:rsidR="008F7B37" w:rsidRPr="00E8621E" w:rsidTr="00182027">
        <w:tc>
          <w:tcPr>
            <w:tcW w:w="6048" w:type="dxa"/>
          </w:tcPr>
          <w:p w:rsidR="008F7B37" w:rsidRPr="00D73D65" w:rsidRDefault="008F7B37" w:rsidP="0018202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261E78" w:rsidRPr="00E8621E" w:rsidRDefault="00261E78" w:rsidP="00261E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1E78" w:rsidRPr="00E8621E" w:rsidRDefault="00261E78" w:rsidP="00261E7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621E"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7" w:history="1">
        <w:r w:rsidRPr="00E8621E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24.07 2007</w:t>
      </w:r>
      <w:r w:rsidRPr="00E8621E">
        <w:rPr>
          <w:rFonts w:ascii="Times New Roman" w:hAnsi="Times New Roman"/>
          <w:sz w:val="28"/>
          <w:szCs w:val="28"/>
        </w:rPr>
        <w:t xml:space="preserve"> № 209-ФЗ «О развитии малого и среднего предпринимательства в Российской Федерации»</w:t>
      </w:r>
      <w:r>
        <w:rPr>
          <w:rFonts w:ascii="Times New Roman" w:hAnsi="Times New Roman"/>
          <w:sz w:val="28"/>
          <w:szCs w:val="28"/>
        </w:rPr>
        <w:t>,</w:t>
      </w:r>
      <w:r w:rsidRPr="008439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Федеральным законом от 08.06.2020 № 169-ФЗ «О внесении изменений в Федеральный закон</w:t>
      </w:r>
      <w:r w:rsidRPr="00297CE1">
        <w:rPr>
          <w:rFonts w:ascii="Times New Roman" w:hAnsi="Times New Roman"/>
          <w:sz w:val="28"/>
          <w:szCs w:val="28"/>
        </w:rPr>
        <w:t xml:space="preserve"> «О развитии малого и среднего предпринимат</w:t>
      </w:r>
      <w:r>
        <w:rPr>
          <w:rFonts w:ascii="Times New Roman" w:hAnsi="Times New Roman"/>
          <w:sz w:val="28"/>
          <w:szCs w:val="28"/>
        </w:rPr>
        <w:t>ельства в Российской Федерации»</w:t>
      </w:r>
      <w:r w:rsidRPr="00E8621E">
        <w:rPr>
          <w:rFonts w:ascii="Times New Roman" w:hAnsi="Times New Roman"/>
          <w:sz w:val="28"/>
          <w:szCs w:val="28"/>
        </w:rPr>
        <w:t xml:space="preserve">, Уставом </w:t>
      </w:r>
      <w:r>
        <w:rPr>
          <w:rFonts w:ascii="Times New Roman" w:hAnsi="Times New Roman"/>
          <w:sz w:val="28"/>
          <w:szCs w:val="28"/>
        </w:rPr>
        <w:t>муниципального образования «</w:t>
      </w:r>
      <w:r w:rsidR="00D80CA6">
        <w:rPr>
          <w:rFonts w:ascii="Times New Roman" w:hAnsi="Times New Roman"/>
          <w:sz w:val="28"/>
          <w:szCs w:val="28"/>
        </w:rPr>
        <w:t>Гущинское сельское поселение Почепского муниципального района Брянской области</w:t>
      </w:r>
      <w:r>
        <w:rPr>
          <w:rFonts w:ascii="Times New Roman" w:hAnsi="Times New Roman"/>
          <w:sz w:val="28"/>
          <w:szCs w:val="28"/>
        </w:rPr>
        <w:t xml:space="preserve">», </w:t>
      </w:r>
      <w:r w:rsidR="00D80CA6">
        <w:rPr>
          <w:rFonts w:ascii="Times New Roman" w:hAnsi="Times New Roman"/>
          <w:sz w:val="28"/>
          <w:szCs w:val="28"/>
        </w:rPr>
        <w:t>Гущинская сельская 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261E78" w:rsidRPr="00E8621E" w:rsidRDefault="00261E78" w:rsidP="00261E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1E78" w:rsidRPr="00E8621E" w:rsidRDefault="00D80CA6" w:rsidP="00261E7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</w:t>
      </w:r>
      <w:r w:rsidR="00261E78" w:rsidRPr="00E8621E">
        <w:rPr>
          <w:rFonts w:ascii="Times New Roman" w:hAnsi="Times New Roman"/>
          <w:sz w:val="28"/>
          <w:szCs w:val="28"/>
        </w:rPr>
        <w:t>:</w:t>
      </w:r>
    </w:p>
    <w:p w:rsidR="00261E78" w:rsidRPr="00E8621E" w:rsidRDefault="00261E78" w:rsidP="00261E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1E78" w:rsidRPr="00E8621E" w:rsidRDefault="00261E78" w:rsidP="00261E7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8621E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E8621E">
        <w:rPr>
          <w:rFonts w:ascii="Times New Roman" w:hAnsi="Times New Roman"/>
          <w:sz w:val="28"/>
          <w:szCs w:val="28"/>
        </w:rPr>
        <w:t xml:space="preserve">Утвердить прилагаемый </w:t>
      </w:r>
      <w:hyperlink w:anchor="P36" w:history="1">
        <w:r w:rsidRPr="00E8621E">
          <w:rPr>
            <w:rStyle w:val="a6"/>
            <w:rFonts w:ascii="Times New Roman" w:hAnsi="Times New Roman"/>
            <w:color w:val="000000"/>
            <w:sz w:val="28"/>
            <w:szCs w:val="28"/>
            <w:u w:val="none"/>
          </w:rPr>
          <w:t>Порядок</w:t>
        </w:r>
      </w:hyperlink>
      <w:r w:rsidRPr="00E8621E">
        <w:rPr>
          <w:rFonts w:ascii="Times New Roman" w:hAnsi="Times New Roman"/>
          <w:sz w:val="28"/>
          <w:szCs w:val="28"/>
        </w:rPr>
        <w:t xml:space="preserve"> формирования, ведения,</w:t>
      </w:r>
      <w:r w:rsidR="00D2133A">
        <w:rPr>
          <w:rFonts w:ascii="Times New Roman" w:hAnsi="Times New Roman"/>
          <w:sz w:val="28"/>
          <w:szCs w:val="28"/>
        </w:rPr>
        <w:t xml:space="preserve"> дополнения и </w:t>
      </w:r>
      <w:r w:rsidRPr="00E8621E">
        <w:rPr>
          <w:rFonts w:ascii="Times New Roman" w:hAnsi="Times New Roman"/>
          <w:sz w:val="28"/>
          <w:szCs w:val="28"/>
        </w:rPr>
        <w:t>опубликования перечня имущес</w:t>
      </w:r>
      <w:r w:rsidR="00E97104">
        <w:rPr>
          <w:rFonts w:ascii="Times New Roman" w:hAnsi="Times New Roman"/>
          <w:sz w:val="28"/>
          <w:szCs w:val="28"/>
        </w:rPr>
        <w:t xml:space="preserve">тва муниципальной собственности </w:t>
      </w:r>
      <w:r w:rsidR="00D80CA6">
        <w:rPr>
          <w:rFonts w:ascii="Times New Roman" w:hAnsi="Times New Roman"/>
          <w:sz w:val="28"/>
          <w:szCs w:val="28"/>
        </w:rPr>
        <w:t xml:space="preserve">Гущинского сельского поселения </w:t>
      </w:r>
      <w:r>
        <w:rPr>
          <w:rFonts w:ascii="Times New Roman" w:hAnsi="Times New Roman"/>
          <w:sz w:val="28"/>
          <w:szCs w:val="28"/>
        </w:rPr>
        <w:t xml:space="preserve">Почепского </w:t>
      </w:r>
      <w:r w:rsidRPr="00E8621E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Брянской области, предназначенного для предоставления</w:t>
      </w:r>
      <w:r w:rsidRPr="00E8621E">
        <w:rPr>
          <w:rFonts w:ascii="Times New Roman" w:hAnsi="Times New Roman"/>
          <w:sz w:val="28"/>
          <w:szCs w:val="28"/>
        </w:rPr>
        <w:t xml:space="preserve"> во владение и (или)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E8621E">
        <w:rPr>
          <w:rFonts w:ascii="Times New Roman" w:hAnsi="Times New Roman"/>
          <w:sz w:val="28"/>
          <w:szCs w:val="28"/>
        </w:rPr>
        <w:t xml:space="preserve"> пол</w:t>
      </w:r>
      <w:r>
        <w:rPr>
          <w:rFonts w:ascii="Times New Roman" w:hAnsi="Times New Roman"/>
          <w:sz w:val="28"/>
          <w:szCs w:val="28"/>
        </w:rPr>
        <w:t xml:space="preserve">ьзование </w:t>
      </w:r>
      <w:r w:rsidRPr="00E8621E">
        <w:rPr>
          <w:rFonts w:ascii="Times New Roman" w:hAnsi="Times New Roman"/>
          <w:sz w:val="28"/>
          <w:szCs w:val="28"/>
        </w:rPr>
        <w:t>субъектам малого и сре</w:t>
      </w:r>
      <w:r>
        <w:rPr>
          <w:rFonts w:ascii="Times New Roman" w:hAnsi="Times New Roman"/>
          <w:sz w:val="28"/>
          <w:szCs w:val="28"/>
        </w:rPr>
        <w:t>днего предпринимательства и</w:t>
      </w:r>
      <w:r w:rsidRPr="00E8621E">
        <w:rPr>
          <w:rFonts w:ascii="Times New Roman" w:hAnsi="Times New Roman"/>
          <w:sz w:val="28"/>
          <w:szCs w:val="28"/>
        </w:rPr>
        <w:t xml:space="preserve"> организациям, образующим инфраструктуру поддержки субъектов малого</w:t>
      </w:r>
      <w:r>
        <w:rPr>
          <w:rFonts w:ascii="Times New Roman" w:hAnsi="Times New Roman"/>
          <w:sz w:val="28"/>
          <w:szCs w:val="28"/>
        </w:rPr>
        <w:t xml:space="preserve"> и среднего предпринимательств</w:t>
      </w:r>
      <w:r w:rsidR="00EE15C2">
        <w:rPr>
          <w:rFonts w:ascii="Times New Roman" w:hAnsi="Times New Roman"/>
          <w:sz w:val="28"/>
          <w:szCs w:val="28"/>
        </w:rPr>
        <w:t xml:space="preserve">а, физическим лицам, </w:t>
      </w:r>
      <w:r w:rsidR="003327B6">
        <w:rPr>
          <w:rFonts w:ascii="Times New Roman" w:hAnsi="Times New Roman"/>
          <w:sz w:val="28"/>
          <w:szCs w:val="28"/>
        </w:rPr>
        <w:t>которые не являются</w:t>
      </w:r>
      <w:r w:rsidR="00C40A3C">
        <w:rPr>
          <w:rFonts w:ascii="Times New Roman" w:hAnsi="Times New Roman"/>
          <w:sz w:val="28"/>
          <w:szCs w:val="28"/>
        </w:rPr>
        <w:t xml:space="preserve"> индивидуальными</w:t>
      </w:r>
      <w:r w:rsidR="003327B6">
        <w:rPr>
          <w:rFonts w:ascii="Times New Roman" w:hAnsi="Times New Roman"/>
          <w:sz w:val="28"/>
          <w:szCs w:val="28"/>
        </w:rPr>
        <w:t xml:space="preserve"> предпринимателями и применяют</w:t>
      </w:r>
      <w:r w:rsidR="00C40A3C">
        <w:rPr>
          <w:rFonts w:ascii="Times New Roman" w:hAnsi="Times New Roman"/>
          <w:sz w:val="28"/>
          <w:szCs w:val="28"/>
        </w:rPr>
        <w:t xml:space="preserve"> специальный налоговый режим «Налог на профессиональный доход»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261E78" w:rsidRPr="00E8621E" w:rsidRDefault="00E97104" w:rsidP="00261E7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D80CA6">
        <w:rPr>
          <w:rFonts w:ascii="Times New Roman" w:hAnsi="Times New Roman"/>
          <w:sz w:val="28"/>
          <w:szCs w:val="28"/>
        </w:rPr>
        <w:t xml:space="preserve">Постановление </w:t>
      </w:r>
      <w:r>
        <w:rPr>
          <w:rFonts w:ascii="Times New Roman" w:hAnsi="Times New Roman"/>
          <w:sz w:val="28"/>
          <w:szCs w:val="28"/>
        </w:rPr>
        <w:t xml:space="preserve"> </w:t>
      </w:r>
      <w:r w:rsidR="00D80CA6">
        <w:rPr>
          <w:rFonts w:ascii="Times New Roman" w:hAnsi="Times New Roman"/>
          <w:sz w:val="28"/>
          <w:szCs w:val="28"/>
        </w:rPr>
        <w:t>Гущинской сельской администрации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D80CA6">
        <w:rPr>
          <w:rFonts w:ascii="Times New Roman" w:hAnsi="Times New Roman"/>
          <w:sz w:val="28"/>
          <w:szCs w:val="28"/>
        </w:rPr>
        <w:t>03.08.2020г.  №16</w:t>
      </w:r>
      <w:r w:rsidR="00261E78">
        <w:rPr>
          <w:rFonts w:ascii="Times New Roman" w:hAnsi="Times New Roman"/>
          <w:sz w:val="28"/>
          <w:szCs w:val="28"/>
        </w:rPr>
        <w:t xml:space="preserve"> «Об утверждении </w:t>
      </w:r>
      <w:hyperlink w:anchor="P36" w:history="1">
        <w:proofErr w:type="gramStart"/>
        <w:r w:rsidR="00261E78">
          <w:rPr>
            <w:rStyle w:val="a6"/>
            <w:rFonts w:ascii="Times New Roman" w:hAnsi="Times New Roman"/>
            <w:color w:val="000000"/>
            <w:sz w:val="28"/>
            <w:szCs w:val="28"/>
            <w:u w:val="none"/>
          </w:rPr>
          <w:t>поряд</w:t>
        </w:r>
        <w:r w:rsidR="00261E78" w:rsidRPr="00E8621E">
          <w:rPr>
            <w:rStyle w:val="a6"/>
            <w:rFonts w:ascii="Times New Roman" w:hAnsi="Times New Roman"/>
            <w:color w:val="000000"/>
            <w:sz w:val="28"/>
            <w:szCs w:val="28"/>
            <w:u w:val="none"/>
          </w:rPr>
          <w:t>к</w:t>
        </w:r>
      </w:hyperlink>
      <w:r w:rsidR="00261E78">
        <w:rPr>
          <w:rStyle w:val="a6"/>
          <w:rFonts w:ascii="Times New Roman" w:hAnsi="Times New Roman"/>
          <w:color w:val="000000"/>
          <w:sz w:val="28"/>
          <w:szCs w:val="28"/>
          <w:u w:val="none"/>
        </w:rPr>
        <w:t>а</w:t>
      </w:r>
      <w:proofErr w:type="gramEnd"/>
      <w:r w:rsidR="00261E78" w:rsidRPr="00E8621E">
        <w:rPr>
          <w:rFonts w:ascii="Times New Roman" w:hAnsi="Times New Roman"/>
          <w:sz w:val="28"/>
          <w:szCs w:val="28"/>
        </w:rPr>
        <w:t xml:space="preserve"> формирования, ведения,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="00261E78" w:rsidRPr="00E8621E">
        <w:rPr>
          <w:rFonts w:ascii="Times New Roman" w:hAnsi="Times New Roman"/>
          <w:sz w:val="28"/>
          <w:szCs w:val="28"/>
        </w:rPr>
        <w:t xml:space="preserve">обязательного </w:t>
      </w:r>
      <w:r w:rsidR="00261E78" w:rsidRPr="00E8621E">
        <w:rPr>
          <w:rFonts w:ascii="Times New Roman" w:hAnsi="Times New Roman"/>
          <w:sz w:val="28"/>
          <w:szCs w:val="28"/>
        </w:rPr>
        <w:lastRenderedPageBreak/>
        <w:t xml:space="preserve">опубликования перечня </w:t>
      </w:r>
      <w:r w:rsidR="00D80CA6">
        <w:rPr>
          <w:rFonts w:ascii="Times New Roman" w:hAnsi="Times New Roman"/>
          <w:sz w:val="28"/>
          <w:szCs w:val="28"/>
        </w:rPr>
        <w:t xml:space="preserve">муниципального </w:t>
      </w:r>
      <w:r w:rsidR="00261E78" w:rsidRPr="00E8621E">
        <w:rPr>
          <w:rFonts w:ascii="Times New Roman" w:hAnsi="Times New Roman"/>
          <w:sz w:val="28"/>
          <w:szCs w:val="28"/>
        </w:rPr>
        <w:t xml:space="preserve">имущества </w:t>
      </w:r>
      <w:r w:rsidR="00D80CA6">
        <w:rPr>
          <w:rFonts w:ascii="Times New Roman" w:hAnsi="Times New Roman"/>
          <w:sz w:val="28"/>
          <w:szCs w:val="28"/>
        </w:rPr>
        <w:t>Гущинского сельского поселения</w:t>
      </w:r>
      <w:r w:rsidR="00261E78" w:rsidRPr="00E8621E">
        <w:rPr>
          <w:rFonts w:ascii="Times New Roman" w:hAnsi="Times New Roman"/>
          <w:sz w:val="28"/>
          <w:szCs w:val="28"/>
        </w:rPr>
        <w:t xml:space="preserve"> </w:t>
      </w:r>
      <w:r w:rsidR="00261E78">
        <w:rPr>
          <w:rFonts w:ascii="Times New Roman" w:hAnsi="Times New Roman"/>
          <w:sz w:val="28"/>
          <w:szCs w:val="28"/>
        </w:rPr>
        <w:t xml:space="preserve">Почепского </w:t>
      </w:r>
      <w:r w:rsidR="00261E78" w:rsidRPr="00E8621E">
        <w:rPr>
          <w:rFonts w:ascii="Times New Roman" w:hAnsi="Times New Roman"/>
          <w:sz w:val="28"/>
          <w:szCs w:val="28"/>
        </w:rPr>
        <w:t>муниципального района</w:t>
      </w:r>
      <w:r w:rsidR="00D80CA6">
        <w:rPr>
          <w:rFonts w:ascii="Times New Roman" w:hAnsi="Times New Roman"/>
          <w:sz w:val="28"/>
          <w:szCs w:val="28"/>
        </w:rPr>
        <w:t xml:space="preserve"> Брянской области</w:t>
      </w:r>
      <w:r w:rsidR="00261E7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свободного от прав третьих лиц (за исключением имущественных прав субъектов малого и среднего предпринимательства),</w:t>
      </w:r>
      <w:r w:rsidR="00261E78">
        <w:rPr>
          <w:rFonts w:ascii="Times New Roman" w:hAnsi="Times New Roman"/>
          <w:sz w:val="28"/>
          <w:szCs w:val="28"/>
        </w:rPr>
        <w:t xml:space="preserve"> предназначенного для предоставления</w:t>
      </w:r>
      <w:r w:rsidR="00261E78" w:rsidRPr="00E8621E">
        <w:rPr>
          <w:rFonts w:ascii="Times New Roman" w:hAnsi="Times New Roman"/>
          <w:sz w:val="28"/>
          <w:szCs w:val="28"/>
        </w:rPr>
        <w:t xml:space="preserve"> во владение и 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="00261E78" w:rsidRPr="00E8621E">
        <w:rPr>
          <w:rFonts w:ascii="Times New Roman" w:hAnsi="Times New Roman"/>
          <w:sz w:val="28"/>
          <w:szCs w:val="28"/>
        </w:rPr>
        <w:t>пол</w:t>
      </w:r>
      <w:r w:rsidR="00261E78">
        <w:rPr>
          <w:rFonts w:ascii="Times New Roman" w:hAnsi="Times New Roman"/>
          <w:sz w:val="28"/>
          <w:szCs w:val="28"/>
        </w:rPr>
        <w:t xml:space="preserve">ьзование </w:t>
      </w:r>
      <w:r>
        <w:rPr>
          <w:rFonts w:ascii="Times New Roman" w:hAnsi="Times New Roman"/>
          <w:sz w:val="28"/>
          <w:szCs w:val="28"/>
        </w:rPr>
        <w:t xml:space="preserve"> на долгосрочной основе </w:t>
      </w:r>
      <w:r w:rsidR="00261E78" w:rsidRPr="00E8621E">
        <w:rPr>
          <w:rFonts w:ascii="Times New Roman" w:hAnsi="Times New Roman"/>
          <w:sz w:val="28"/>
          <w:szCs w:val="28"/>
        </w:rPr>
        <w:t>субъектам малого и сре</w:t>
      </w:r>
      <w:r>
        <w:rPr>
          <w:rFonts w:ascii="Times New Roman" w:hAnsi="Times New Roman"/>
          <w:sz w:val="28"/>
          <w:szCs w:val="28"/>
        </w:rPr>
        <w:t>днего предпринимательства</w:t>
      </w:r>
      <w:r w:rsidR="00D80CA6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</w:t>
      </w:r>
      <w:r w:rsidR="00261E78" w:rsidRPr="00E8621E">
        <w:rPr>
          <w:rFonts w:ascii="Times New Roman" w:hAnsi="Times New Roman"/>
          <w:sz w:val="28"/>
          <w:szCs w:val="28"/>
        </w:rPr>
        <w:t>организациям, образующим инфраструктуру поддержки субъектов малого</w:t>
      </w:r>
      <w:r w:rsidR="00261E78">
        <w:rPr>
          <w:rFonts w:ascii="Times New Roman" w:hAnsi="Times New Roman"/>
          <w:sz w:val="28"/>
          <w:szCs w:val="28"/>
        </w:rPr>
        <w:t xml:space="preserve"> и среднего предпринимательства</w:t>
      </w:r>
      <w:r w:rsidR="00AF46C8">
        <w:rPr>
          <w:rFonts w:ascii="Times New Roman" w:hAnsi="Times New Roman"/>
          <w:sz w:val="28"/>
          <w:szCs w:val="28"/>
        </w:rPr>
        <w:t>, а также порядка и условий предос</w:t>
      </w:r>
      <w:r w:rsidR="005479A2">
        <w:rPr>
          <w:rFonts w:ascii="Times New Roman" w:hAnsi="Times New Roman"/>
          <w:sz w:val="28"/>
          <w:szCs w:val="28"/>
        </w:rPr>
        <w:t>тавления такого имущества в аре</w:t>
      </w:r>
      <w:r w:rsidR="00AF46C8">
        <w:rPr>
          <w:rFonts w:ascii="Times New Roman" w:hAnsi="Times New Roman"/>
          <w:sz w:val="28"/>
          <w:szCs w:val="28"/>
        </w:rPr>
        <w:t>нду</w:t>
      </w:r>
      <w:r>
        <w:rPr>
          <w:rFonts w:ascii="Times New Roman" w:hAnsi="Times New Roman"/>
          <w:sz w:val="28"/>
          <w:szCs w:val="28"/>
        </w:rPr>
        <w:t>»</w:t>
      </w:r>
      <w:r w:rsidR="00261E78">
        <w:rPr>
          <w:rFonts w:ascii="Times New Roman" w:hAnsi="Times New Roman"/>
          <w:sz w:val="28"/>
          <w:szCs w:val="28"/>
        </w:rPr>
        <w:t>, считать утратившим силу.</w:t>
      </w:r>
    </w:p>
    <w:p w:rsidR="00261E78" w:rsidRPr="0008631E" w:rsidRDefault="00261E78" w:rsidP="00261E78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Опубликовать Порядок</w:t>
      </w:r>
      <w:r w:rsidRPr="0008631E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Интернет: на официальном сайте админ</w:t>
      </w:r>
      <w:r>
        <w:rPr>
          <w:rFonts w:ascii="Times New Roman" w:hAnsi="Times New Roman"/>
          <w:sz w:val="28"/>
          <w:szCs w:val="28"/>
        </w:rPr>
        <w:t xml:space="preserve">истрации </w:t>
      </w:r>
      <w:r w:rsidR="005479A2">
        <w:rPr>
          <w:rFonts w:ascii="Times New Roman" w:hAnsi="Times New Roman"/>
          <w:sz w:val="28"/>
          <w:szCs w:val="28"/>
        </w:rPr>
        <w:t>Гущинского сельского поселения</w:t>
      </w:r>
      <w:r w:rsidRPr="0008631E">
        <w:rPr>
          <w:rFonts w:ascii="Times New Roman" w:hAnsi="Times New Roman"/>
          <w:sz w:val="28"/>
          <w:szCs w:val="28"/>
        </w:rPr>
        <w:t>.</w:t>
      </w:r>
    </w:p>
    <w:p w:rsidR="00261E78" w:rsidRDefault="00261E78" w:rsidP="00261E78">
      <w:pPr>
        <w:pStyle w:val="1"/>
        <w:jc w:val="both"/>
        <w:rPr>
          <w:rFonts w:ascii="Times New Roman" w:hAnsi="Times New Roman"/>
          <w:sz w:val="28"/>
          <w:szCs w:val="28"/>
        </w:rPr>
      </w:pPr>
      <w:r w:rsidRPr="0008631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4</w:t>
      </w:r>
      <w:r w:rsidRPr="0008631E">
        <w:rPr>
          <w:rFonts w:ascii="Times New Roman" w:hAnsi="Times New Roman"/>
          <w:sz w:val="28"/>
          <w:szCs w:val="28"/>
        </w:rPr>
        <w:t xml:space="preserve">. </w:t>
      </w:r>
      <w:r w:rsidR="005479A2">
        <w:rPr>
          <w:rFonts w:ascii="Times New Roman" w:hAnsi="Times New Roman"/>
          <w:sz w:val="28"/>
          <w:szCs w:val="28"/>
        </w:rPr>
        <w:t>Постановление</w:t>
      </w:r>
      <w:r w:rsidRPr="0008631E">
        <w:rPr>
          <w:rFonts w:ascii="Times New Roman" w:hAnsi="Times New Roman"/>
          <w:sz w:val="28"/>
          <w:szCs w:val="28"/>
        </w:rPr>
        <w:t xml:space="preserve"> вступает в силу с момента его опубликования.</w:t>
      </w:r>
    </w:p>
    <w:p w:rsidR="005479A2" w:rsidRDefault="005479A2" w:rsidP="00261E78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5.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479A2" w:rsidRPr="0008631E" w:rsidRDefault="005479A2" w:rsidP="00261E78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261E78" w:rsidRPr="00E8621E" w:rsidRDefault="00261E78" w:rsidP="00261E78">
      <w:pPr>
        <w:pStyle w:val="a3"/>
        <w:rPr>
          <w:rFonts w:ascii="Times New Roman" w:hAnsi="Times New Roman"/>
          <w:sz w:val="28"/>
          <w:szCs w:val="28"/>
        </w:rPr>
      </w:pPr>
    </w:p>
    <w:p w:rsidR="00261E78" w:rsidRPr="00E8621E" w:rsidRDefault="00261E78" w:rsidP="00261E78">
      <w:pPr>
        <w:pStyle w:val="a3"/>
        <w:rPr>
          <w:rFonts w:ascii="Times New Roman" w:hAnsi="Times New Roman"/>
          <w:sz w:val="28"/>
          <w:szCs w:val="28"/>
        </w:rPr>
      </w:pPr>
    </w:p>
    <w:p w:rsidR="00005484" w:rsidRPr="00E8621E" w:rsidRDefault="00005484" w:rsidP="00005484">
      <w:pPr>
        <w:pStyle w:val="a3"/>
        <w:rPr>
          <w:rFonts w:ascii="Times New Roman" w:hAnsi="Times New Roman"/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  <w:r>
        <w:rPr>
          <w:sz w:val="28"/>
          <w:szCs w:val="28"/>
        </w:rPr>
        <w:t>Глава Гущинской</w:t>
      </w: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  <w:r>
        <w:rPr>
          <w:sz w:val="28"/>
          <w:szCs w:val="28"/>
        </w:rPr>
        <w:t>сельской администрации</w:t>
      </w:r>
      <w:r w:rsidR="00356BE7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 Ю.Н.Торопынин</w:t>
      </w: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5479A2" w:rsidP="00356BE7">
      <w:pPr>
        <w:pStyle w:val="a4"/>
        <w:tabs>
          <w:tab w:val="left" w:pos="6690"/>
        </w:tabs>
        <w:jc w:val="left"/>
        <w:rPr>
          <w:sz w:val="28"/>
          <w:szCs w:val="28"/>
        </w:rPr>
      </w:pPr>
    </w:p>
    <w:p w:rsidR="005479A2" w:rsidRDefault="00356BE7" w:rsidP="005479A2">
      <w:pPr>
        <w:pStyle w:val="a4"/>
        <w:tabs>
          <w:tab w:val="left" w:pos="6690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</w:t>
      </w:r>
      <w:r w:rsidR="005479A2">
        <w:rPr>
          <w:sz w:val="28"/>
          <w:szCs w:val="28"/>
        </w:rPr>
        <w:t>Утвержден</w:t>
      </w:r>
    </w:p>
    <w:p w:rsidR="005479A2" w:rsidRDefault="005479A2" w:rsidP="005479A2">
      <w:pPr>
        <w:pStyle w:val="a4"/>
        <w:tabs>
          <w:tab w:val="left" w:pos="669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Гущинской</w:t>
      </w:r>
    </w:p>
    <w:p w:rsidR="00356BE7" w:rsidRDefault="005479A2" w:rsidP="005479A2">
      <w:pPr>
        <w:pStyle w:val="a4"/>
        <w:tabs>
          <w:tab w:val="left" w:pos="6690"/>
        </w:tabs>
        <w:jc w:val="right"/>
        <w:rPr>
          <w:sz w:val="28"/>
          <w:szCs w:val="28"/>
        </w:rPr>
      </w:pPr>
      <w:r>
        <w:rPr>
          <w:sz w:val="28"/>
          <w:szCs w:val="28"/>
        </w:rPr>
        <w:t>сельской администрации</w:t>
      </w:r>
      <w:r w:rsidR="00356BE7" w:rsidRPr="00E8621E">
        <w:rPr>
          <w:sz w:val="28"/>
          <w:szCs w:val="28"/>
        </w:rPr>
        <w:t xml:space="preserve"> </w:t>
      </w:r>
      <w:r w:rsidR="00356BE7" w:rsidRPr="00E8621E">
        <w:rPr>
          <w:sz w:val="28"/>
          <w:szCs w:val="28"/>
        </w:rPr>
        <w:br/>
      </w:r>
      <w:r w:rsidR="00356BE7">
        <w:rPr>
          <w:sz w:val="28"/>
          <w:szCs w:val="28"/>
        </w:rPr>
        <w:t xml:space="preserve">                                                                                  </w:t>
      </w:r>
      <w:r w:rsidR="00356BE7" w:rsidRPr="00E8621E">
        <w:rPr>
          <w:sz w:val="28"/>
          <w:szCs w:val="28"/>
        </w:rPr>
        <w:t xml:space="preserve">от </w:t>
      </w:r>
      <w:r w:rsidR="00356BE7">
        <w:rPr>
          <w:sz w:val="28"/>
          <w:szCs w:val="28"/>
        </w:rPr>
        <w:t xml:space="preserve">   </w:t>
      </w:r>
      <w:r>
        <w:rPr>
          <w:sz w:val="28"/>
          <w:szCs w:val="28"/>
        </w:rPr>
        <w:t>19</w:t>
      </w:r>
      <w:r w:rsidR="00356BE7">
        <w:rPr>
          <w:sz w:val="28"/>
          <w:szCs w:val="28"/>
        </w:rPr>
        <w:t xml:space="preserve">.11.2020 </w:t>
      </w:r>
      <w:r w:rsidR="00356BE7" w:rsidRPr="00E8621E">
        <w:rPr>
          <w:sz w:val="28"/>
          <w:szCs w:val="28"/>
        </w:rPr>
        <w:t xml:space="preserve">г. № </w:t>
      </w:r>
      <w:r>
        <w:rPr>
          <w:sz w:val="28"/>
          <w:szCs w:val="28"/>
        </w:rPr>
        <w:t>29</w:t>
      </w:r>
    </w:p>
    <w:p w:rsidR="00356BE7" w:rsidRDefault="00356BE7" w:rsidP="00005484">
      <w:pPr>
        <w:pStyle w:val="a4"/>
        <w:rPr>
          <w:sz w:val="28"/>
          <w:szCs w:val="28"/>
        </w:rPr>
      </w:pPr>
    </w:p>
    <w:p w:rsidR="00356BE7" w:rsidRDefault="00356BE7" w:rsidP="00005484">
      <w:pPr>
        <w:pStyle w:val="a4"/>
        <w:rPr>
          <w:sz w:val="28"/>
          <w:szCs w:val="28"/>
        </w:rPr>
      </w:pPr>
    </w:p>
    <w:p w:rsidR="00356BE7" w:rsidRPr="00E8621E" w:rsidRDefault="00356BE7" w:rsidP="00356BE7">
      <w:pPr>
        <w:pStyle w:val="a3"/>
        <w:ind w:firstLine="708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E8621E">
        <w:rPr>
          <w:rFonts w:ascii="Times New Roman" w:hAnsi="Times New Roman"/>
          <w:sz w:val="28"/>
          <w:szCs w:val="28"/>
        </w:rPr>
        <w:t>ПОРЯДОК</w:t>
      </w:r>
      <w:r w:rsidRPr="00E8621E">
        <w:rPr>
          <w:rFonts w:ascii="Times New Roman" w:hAnsi="Times New Roman"/>
          <w:sz w:val="28"/>
          <w:szCs w:val="28"/>
        </w:rPr>
        <w:br/>
        <w:t>формирования, ведения,</w:t>
      </w:r>
      <w:r w:rsidR="00D2133A">
        <w:rPr>
          <w:rFonts w:ascii="Times New Roman" w:hAnsi="Times New Roman"/>
          <w:sz w:val="28"/>
          <w:szCs w:val="28"/>
        </w:rPr>
        <w:t xml:space="preserve"> дополнения и </w:t>
      </w:r>
      <w:r w:rsidRPr="00E8621E">
        <w:rPr>
          <w:rFonts w:ascii="Times New Roman" w:hAnsi="Times New Roman"/>
          <w:sz w:val="28"/>
          <w:szCs w:val="28"/>
        </w:rPr>
        <w:t>опубликования перечня имущес</w:t>
      </w:r>
      <w:r w:rsidR="002D06F0">
        <w:rPr>
          <w:rFonts w:ascii="Times New Roman" w:hAnsi="Times New Roman"/>
          <w:sz w:val="28"/>
          <w:szCs w:val="28"/>
        </w:rPr>
        <w:t>тва муниципальной собственности</w:t>
      </w:r>
      <w:r w:rsidR="005479A2">
        <w:rPr>
          <w:rFonts w:ascii="Times New Roman" w:hAnsi="Times New Roman"/>
          <w:sz w:val="28"/>
          <w:szCs w:val="28"/>
        </w:rPr>
        <w:t xml:space="preserve"> Гущинского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Почепского </w:t>
      </w:r>
      <w:r w:rsidRPr="00E8621E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Брянской области, предназначенного для предоставления</w:t>
      </w:r>
      <w:r w:rsidRPr="00E8621E">
        <w:rPr>
          <w:rFonts w:ascii="Times New Roman" w:hAnsi="Times New Roman"/>
          <w:sz w:val="28"/>
          <w:szCs w:val="28"/>
        </w:rPr>
        <w:t xml:space="preserve"> во владение и (или)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E8621E">
        <w:rPr>
          <w:rFonts w:ascii="Times New Roman" w:hAnsi="Times New Roman"/>
          <w:sz w:val="28"/>
          <w:szCs w:val="28"/>
        </w:rPr>
        <w:t>пол</w:t>
      </w:r>
      <w:r>
        <w:rPr>
          <w:rFonts w:ascii="Times New Roman" w:hAnsi="Times New Roman"/>
          <w:sz w:val="28"/>
          <w:szCs w:val="28"/>
        </w:rPr>
        <w:t xml:space="preserve">ьзование </w:t>
      </w:r>
      <w:r w:rsidRPr="00E8621E">
        <w:rPr>
          <w:rFonts w:ascii="Times New Roman" w:hAnsi="Times New Roman"/>
          <w:sz w:val="28"/>
          <w:szCs w:val="28"/>
        </w:rPr>
        <w:t>субъектам малого и сре</w:t>
      </w:r>
      <w:r>
        <w:rPr>
          <w:rFonts w:ascii="Times New Roman" w:hAnsi="Times New Roman"/>
          <w:sz w:val="28"/>
          <w:szCs w:val="28"/>
        </w:rPr>
        <w:t>днего предпринимательства и</w:t>
      </w:r>
      <w:r w:rsidRPr="00E8621E">
        <w:rPr>
          <w:rFonts w:ascii="Times New Roman" w:hAnsi="Times New Roman"/>
          <w:sz w:val="28"/>
          <w:szCs w:val="28"/>
        </w:rPr>
        <w:t xml:space="preserve"> организациям, образующим инфраструктуру поддержки субъектов малого</w:t>
      </w:r>
      <w:r>
        <w:rPr>
          <w:rFonts w:ascii="Times New Roman" w:hAnsi="Times New Roman"/>
          <w:sz w:val="28"/>
          <w:szCs w:val="28"/>
        </w:rPr>
        <w:t xml:space="preserve"> и среднего предпринимательства, </w:t>
      </w:r>
      <w:r w:rsidR="003327B6">
        <w:rPr>
          <w:rFonts w:ascii="Times New Roman" w:hAnsi="Times New Roman"/>
          <w:sz w:val="28"/>
          <w:szCs w:val="28"/>
        </w:rPr>
        <w:t>физическим лицам, которые не являются индивидуальными предпринимателями и применяют специальный налоговый режим «Налог на профессиональный доход»</w:t>
      </w:r>
      <w:proofErr w:type="gramEnd"/>
    </w:p>
    <w:p w:rsidR="00356BE7" w:rsidRPr="00E8621E" w:rsidRDefault="00356BE7" w:rsidP="00356BE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56BE7" w:rsidRPr="00E8621E" w:rsidRDefault="00356BE7" w:rsidP="00356BE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56BE7" w:rsidRPr="005479A2" w:rsidRDefault="00356BE7" w:rsidP="00356BE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479A2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356BE7" w:rsidRPr="00E8621E" w:rsidRDefault="00356BE7" w:rsidP="00356BE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56BE7" w:rsidRPr="00E8621E" w:rsidRDefault="00356BE7" w:rsidP="00356BE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8621E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E8621E">
        <w:rPr>
          <w:rFonts w:ascii="Times New Roman" w:hAnsi="Times New Roman"/>
          <w:sz w:val="28"/>
          <w:szCs w:val="28"/>
        </w:rPr>
        <w:t xml:space="preserve">Настоящий Порядок разработан в соответствии с Федеральным </w:t>
      </w:r>
      <w:hyperlink r:id="rId8" w:history="1">
        <w:r w:rsidRPr="00E8621E">
          <w:rPr>
            <w:rStyle w:val="a6"/>
            <w:rFonts w:ascii="Times New Roman" w:hAnsi="Times New Roman"/>
            <w:color w:val="000000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24. 07. 2007</w:t>
      </w:r>
      <w:r w:rsidRPr="00E8621E">
        <w:rPr>
          <w:rFonts w:ascii="Times New Roman" w:hAnsi="Times New Roman"/>
          <w:sz w:val="28"/>
          <w:szCs w:val="28"/>
        </w:rPr>
        <w:t xml:space="preserve"> № 209-ФЗ «О развитии малого и среднего предпринимательства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Федеральным законом от 08.06.2020 № 169-ФЗ «О внесении изменений в Федеральный закон </w:t>
      </w:r>
      <w:r w:rsidRPr="00E8621E">
        <w:rPr>
          <w:rFonts w:ascii="Times New Roman" w:hAnsi="Times New Roman"/>
          <w:sz w:val="28"/>
          <w:szCs w:val="28"/>
        </w:rPr>
        <w:t>«О развитии малого и среднего предпринимательства в Российской 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621E">
        <w:rPr>
          <w:rFonts w:ascii="Times New Roman" w:hAnsi="Times New Roman"/>
          <w:sz w:val="28"/>
          <w:szCs w:val="28"/>
        </w:rPr>
        <w:t>и определяет механизм формирования, ведения</w:t>
      </w:r>
      <w:r>
        <w:rPr>
          <w:rFonts w:ascii="Times New Roman" w:hAnsi="Times New Roman"/>
          <w:sz w:val="28"/>
          <w:szCs w:val="28"/>
        </w:rPr>
        <w:t>, дополнения</w:t>
      </w:r>
      <w:r w:rsidRPr="00E8621E">
        <w:rPr>
          <w:rFonts w:ascii="Times New Roman" w:hAnsi="Times New Roman"/>
          <w:sz w:val="28"/>
          <w:szCs w:val="28"/>
        </w:rPr>
        <w:t xml:space="preserve"> и опубликования перечня имущества, находящегося в муниципальной собственности</w:t>
      </w:r>
      <w:r w:rsidR="002D06F0">
        <w:rPr>
          <w:rFonts w:ascii="Times New Roman" w:hAnsi="Times New Roman"/>
          <w:sz w:val="28"/>
          <w:szCs w:val="28"/>
        </w:rPr>
        <w:t xml:space="preserve"> </w:t>
      </w:r>
      <w:r w:rsidR="005479A2">
        <w:rPr>
          <w:rFonts w:ascii="Times New Roman" w:hAnsi="Times New Roman"/>
          <w:sz w:val="28"/>
          <w:szCs w:val="28"/>
        </w:rPr>
        <w:t xml:space="preserve">Гущинского сельского поселения </w:t>
      </w:r>
      <w:r>
        <w:rPr>
          <w:rFonts w:ascii="Times New Roman" w:hAnsi="Times New Roman"/>
          <w:sz w:val="28"/>
          <w:szCs w:val="28"/>
        </w:rPr>
        <w:t>Почепского</w:t>
      </w:r>
      <w:proofErr w:type="gramEnd"/>
      <w:r w:rsidRPr="00E8621E">
        <w:rPr>
          <w:rFonts w:ascii="Times New Roman" w:hAnsi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/>
          <w:sz w:val="28"/>
          <w:szCs w:val="28"/>
        </w:rPr>
        <w:t xml:space="preserve"> Брянской области (далее </w:t>
      </w:r>
      <w:proofErr w:type="gramStart"/>
      <w:r>
        <w:rPr>
          <w:rFonts w:ascii="Times New Roman" w:hAnsi="Times New Roman"/>
          <w:sz w:val="28"/>
          <w:szCs w:val="28"/>
        </w:rPr>
        <w:t>–</w:t>
      </w:r>
      <w:r w:rsidR="005479A2">
        <w:rPr>
          <w:rFonts w:ascii="Times New Roman" w:hAnsi="Times New Roman"/>
          <w:sz w:val="28"/>
          <w:szCs w:val="28"/>
        </w:rPr>
        <w:t>п</w:t>
      </w:r>
      <w:proofErr w:type="gramEnd"/>
      <w:r w:rsidR="005479A2">
        <w:rPr>
          <w:rFonts w:ascii="Times New Roman" w:hAnsi="Times New Roman"/>
          <w:sz w:val="28"/>
          <w:szCs w:val="28"/>
        </w:rPr>
        <w:t>оселение</w:t>
      </w:r>
      <w:r>
        <w:rPr>
          <w:rFonts w:ascii="Times New Roman" w:hAnsi="Times New Roman"/>
          <w:sz w:val="28"/>
          <w:szCs w:val="28"/>
        </w:rPr>
        <w:t>)</w:t>
      </w:r>
      <w:r w:rsidRPr="00E862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предназначенного для предоставления</w:t>
      </w:r>
      <w:r w:rsidRPr="00E8621E">
        <w:rPr>
          <w:rFonts w:ascii="Times New Roman" w:hAnsi="Times New Roman"/>
          <w:sz w:val="28"/>
          <w:szCs w:val="28"/>
        </w:rPr>
        <w:t xml:space="preserve"> во владение и (или)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E8621E">
        <w:rPr>
          <w:rFonts w:ascii="Times New Roman" w:hAnsi="Times New Roman"/>
          <w:sz w:val="28"/>
          <w:szCs w:val="28"/>
        </w:rPr>
        <w:t xml:space="preserve"> пол</w:t>
      </w:r>
      <w:r>
        <w:rPr>
          <w:rFonts w:ascii="Times New Roman" w:hAnsi="Times New Roman"/>
          <w:sz w:val="28"/>
          <w:szCs w:val="28"/>
        </w:rPr>
        <w:t xml:space="preserve">ьзование </w:t>
      </w:r>
      <w:r w:rsidRPr="00E8621E">
        <w:rPr>
          <w:rFonts w:ascii="Times New Roman" w:hAnsi="Times New Roman"/>
          <w:sz w:val="28"/>
          <w:szCs w:val="28"/>
        </w:rPr>
        <w:t>субъектам малого и сре</w:t>
      </w:r>
      <w:r>
        <w:rPr>
          <w:rFonts w:ascii="Times New Roman" w:hAnsi="Times New Roman"/>
          <w:sz w:val="28"/>
          <w:szCs w:val="28"/>
        </w:rPr>
        <w:t>днего предпринимательства и</w:t>
      </w:r>
      <w:r w:rsidRPr="00E8621E">
        <w:rPr>
          <w:rFonts w:ascii="Times New Roman" w:hAnsi="Times New Roman"/>
          <w:sz w:val="28"/>
          <w:szCs w:val="28"/>
        </w:rPr>
        <w:t xml:space="preserve"> организациям, образующим инфраструктуру поддержки субъектов малого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3327B6">
        <w:rPr>
          <w:rFonts w:ascii="Times New Roman" w:hAnsi="Times New Roman"/>
          <w:sz w:val="28"/>
          <w:szCs w:val="28"/>
        </w:rPr>
        <w:t xml:space="preserve">и среднего предпринимательства, физическим лицам, которые не являются индивидуальными предпринимателями и применяют специальный налоговый режим «Налог на профессиональный доход», </w:t>
      </w:r>
      <w:r>
        <w:rPr>
          <w:rFonts w:ascii="Times New Roman" w:hAnsi="Times New Roman"/>
          <w:sz w:val="28"/>
          <w:szCs w:val="28"/>
        </w:rPr>
        <w:t>(далее - п</w:t>
      </w:r>
      <w:r w:rsidRPr="00E8621E">
        <w:rPr>
          <w:rFonts w:ascii="Times New Roman" w:hAnsi="Times New Roman"/>
          <w:sz w:val="28"/>
          <w:szCs w:val="28"/>
        </w:rPr>
        <w:t>еречень).</w:t>
      </w:r>
    </w:p>
    <w:p w:rsidR="00356BE7" w:rsidRPr="00E8621E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>В п</w:t>
      </w:r>
      <w:r w:rsidRPr="00E8621E">
        <w:rPr>
          <w:sz w:val="28"/>
          <w:szCs w:val="28"/>
        </w:rPr>
        <w:t xml:space="preserve">еречень включаются объекты недвижимого и движимого имущества, находящиеся в муниципальной собственности </w:t>
      </w:r>
      <w:r w:rsidR="005479A2">
        <w:rPr>
          <w:sz w:val="28"/>
          <w:szCs w:val="28"/>
        </w:rPr>
        <w:t>Поселения</w:t>
      </w:r>
      <w:r w:rsidRPr="00E8621E">
        <w:rPr>
          <w:sz w:val="28"/>
          <w:szCs w:val="28"/>
        </w:rPr>
        <w:t xml:space="preserve"> (земельные участки, здания, строения, сооружения, нежилые помещения, оборудование, машины, механизмы, установки, транспортные средства, инвентарь, инструменты, свободные от прав третьих лиц) (за исключением имущественных прав субъектов малого и среднего предпринимательства) (далее - имущество).</w:t>
      </w:r>
      <w:proofErr w:type="gramEnd"/>
    </w:p>
    <w:p w:rsidR="00356BE7" w:rsidRPr="00E8621E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</w:p>
    <w:p w:rsidR="00356BE7" w:rsidRPr="005479A2" w:rsidRDefault="00356BE7" w:rsidP="00356BE7">
      <w:pPr>
        <w:pStyle w:val="ConsPlusNormal"/>
        <w:jc w:val="center"/>
        <w:outlineLvl w:val="1"/>
        <w:rPr>
          <w:b/>
          <w:sz w:val="28"/>
          <w:szCs w:val="28"/>
        </w:rPr>
      </w:pPr>
      <w:r w:rsidRPr="005479A2">
        <w:rPr>
          <w:b/>
          <w:sz w:val="28"/>
          <w:szCs w:val="28"/>
        </w:rPr>
        <w:t>II. Порядок формирования, ведения, дополнения перечня</w:t>
      </w:r>
    </w:p>
    <w:p w:rsidR="00356BE7" w:rsidRPr="00E8621E" w:rsidRDefault="00356BE7" w:rsidP="00356BE7">
      <w:pPr>
        <w:pStyle w:val="ConsPlusNormal"/>
        <w:jc w:val="center"/>
        <w:rPr>
          <w:sz w:val="28"/>
          <w:szCs w:val="28"/>
        </w:rPr>
      </w:pPr>
    </w:p>
    <w:p w:rsidR="00356BE7" w:rsidRPr="00E8621E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 w:rsidRPr="00E8621E">
        <w:rPr>
          <w:sz w:val="28"/>
          <w:szCs w:val="28"/>
        </w:rPr>
        <w:t xml:space="preserve">2.1. </w:t>
      </w:r>
      <w:hyperlink w:anchor="P84" w:history="1">
        <w:r w:rsidRPr="00E8621E">
          <w:rPr>
            <w:rStyle w:val="a6"/>
            <w:color w:val="000000"/>
            <w:sz w:val="28"/>
            <w:szCs w:val="28"/>
            <w:u w:val="none"/>
          </w:rPr>
          <w:t>Перечень</w:t>
        </w:r>
      </w:hyperlink>
      <w:r w:rsidRPr="00E8621E">
        <w:rPr>
          <w:sz w:val="28"/>
          <w:szCs w:val="28"/>
        </w:rPr>
        <w:t xml:space="preserve"> составляется по форме согласно приложению к настоящему Порядку.</w:t>
      </w:r>
    </w:p>
    <w:p w:rsidR="00356BE7" w:rsidRPr="00E8621E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 w:rsidRPr="00E8621E">
        <w:rPr>
          <w:sz w:val="28"/>
          <w:szCs w:val="28"/>
        </w:rPr>
        <w:t xml:space="preserve">2.2. Формирование и ведение перечня, внесение в него изменений осуществляется </w:t>
      </w:r>
      <w:r>
        <w:rPr>
          <w:sz w:val="28"/>
          <w:szCs w:val="28"/>
        </w:rPr>
        <w:t xml:space="preserve">администрацией </w:t>
      </w:r>
      <w:r w:rsidR="005479A2">
        <w:rPr>
          <w:sz w:val="28"/>
          <w:szCs w:val="28"/>
        </w:rPr>
        <w:t xml:space="preserve">Гущинского сельского поселения </w:t>
      </w:r>
      <w:r>
        <w:rPr>
          <w:sz w:val="28"/>
          <w:szCs w:val="28"/>
        </w:rPr>
        <w:t xml:space="preserve">Почепского </w:t>
      </w:r>
      <w:r w:rsidR="005479A2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Pr="00E8621E">
        <w:rPr>
          <w:sz w:val="28"/>
          <w:szCs w:val="28"/>
        </w:rPr>
        <w:t xml:space="preserve"> (далее - уполномоченный орган).</w:t>
      </w:r>
    </w:p>
    <w:p w:rsidR="00356BE7" w:rsidRPr="00E8621E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 w:rsidRPr="00E8621E">
        <w:rPr>
          <w:sz w:val="28"/>
          <w:szCs w:val="28"/>
        </w:rPr>
        <w:lastRenderedPageBreak/>
        <w:t>2.3. Имущество, включаемое в перечень, должно быть пригодно для использования его по целевому назначению для ведения предпринимательской деятельности, заключения соответствующего договора о передаче имущества во владение и (или) пользование субъекту малого и среднего предпринимательства</w:t>
      </w:r>
      <w:r>
        <w:rPr>
          <w:sz w:val="28"/>
          <w:szCs w:val="28"/>
        </w:rPr>
        <w:t xml:space="preserve">, </w:t>
      </w:r>
      <w:r w:rsidR="003327B6">
        <w:rPr>
          <w:sz w:val="28"/>
          <w:szCs w:val="28"/>
        </w:rPr>
        <w:t>физическим лицам, которые не являются индивидуальными предпринимателями и применяют специальный налоговый режим «Налог на профессиональный доход»</w:t>
      </w:r>
      <w:r w:rsidRPr="00E8621E">
        <w:rPr>
          <w:sz w:val="28"/>
          <w:szCs w:val="28"/>
        </w:rPr>
        <w:t xml:space="preserve">. </w:t>
      </w:r>
    </w:p>
    <w:p w:rsidR="00356BE7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 w:rsidRPr="00E8621E">
        <w:rPr>
          <w:sz w:val="28"/>
          <w:szCs w:val="28"/>
        </w:rPr>
        <w:t>2.4. Включаемое в перечень имущество</w:t>
      </w:r>
      <w:r>
        <w:rPr>
          <w:sz w:val="28"/>
          <w:szCs w:val="28"/>
        </w:rPr>
        <w:t xml:space="preserve"> должно соответствовать следующим критериям:</w:t>
      </w:r>
      <w:r w:rsidRPr="00E8621E">
        <w:rPr>
          <w:sz w:val="28"/>
          <w:szCs w:val="28"/>
        </w:rPr>
        <w:t xml:space="preserve"> </w:t>
      </w:r>
    </w:p>
    <w:p w:rsidR="00356BE7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2.4.1.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356BE7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2.4.2. В отношении имущества федеральными законами не установлен запрет на его передачу во временное владение и (или) пользование, в том числе в аренду;</w:t>
      </w:r>
    </w:p>
    <w:p w:rsidR="00356BE7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2.4.3. Имущество не является объектом религиозного назначения;</w:t>
      </w:r>
    </w:p>
    <w:p w:rsidR="00356BE7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2.4.4. Имущество не требует проведения капитального ремонта или реконструкции, не является объектом незавершенного строительства;</w:t>
      </w:r>
    </w:p>
    <w:p w:rsidR="00356BE7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2.4.5. Имущество не </w:t>
      </w:r>
      <w:r w:rsidRPr="00E8621E">
        <w:rPr>
          <w:sz w:val="28"/>
          <w:szCs w:val="28"/>
        </w:rPr>
        <w:t>включено в прогнозный план приватизации на следующий год или плановый период</w:t>
      </w:r>
      <w:r>
        <w:rPr>
          <w:sz w:val="28"/>
          <w:szCs w:val="28"/>
        </w:rPr>
        <w:t>;</w:t>
      </w:r>
    </w:p>
    <w:p w:rsidR="00356BE7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2.4.6. Имущество не признано аварийным и подлежащим сносу;</w:t>
      </w:r>
    </w:p>
    <w:p w:rsidR="00356BE7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2.4.7. Имущество не относится к жилому фонду или объектам сети инженерно-технического обеспечения, к которым подключен объект жилищного фонда; </w:t>
      </w:r>
    </w:p>
    <w:p w:rsidR="00356BE7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2.4.8. Земельный участок не предназначен для ведения личного подсобного хозяйств, огородничества, садоводства, индивидуального жилищного строительства;</w:t>
      </w:r>
    </w:p>
    <w:p w:rsidR="00356BE7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2.4.9. Земельный участок не относится к земельным участкам общего пользования и не расположен в границах земель общего пользования.</w:t>
      </w:r>
    </w:p>
    <w:p w:rsidR="00356BE7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2.4.10. В отношении имущества, закрепленного на праве хозяйственного ведения за муниципальным предприятием, на праве оперативного управления за муниципальным учреждением, предоставлено предложение балансодержателя о включении имущества в Перечень, а также письменное согласие уполномоченного органа.</w:t>
      </w:r>
    </w:p>
    <w:p w:rsidR="00356BE7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2.4.11. </w:t>
      </w:r>
      <w:proofErr w:type="gramStart"/>
      <w:r>
        <w:rPr>
          <w:sz w:val="28"/>
          <w:szCs w:val="28"/>
        </w:rPr>
        <w:t xml:space="preserve">Имущество не относится к вещам, которые теряют свои натуральные свойства в процессе использования (потребляемым вещам), к малоценному движимому имуществу, к имуществу, срок службы которого составляет менее пяти лет или его предоставление в аренду на срок пять и более лет в соответствии с законодательством Российской Федерации не допускается, а также не является частью неделимой вещи. </w:t>
      </w:r>
      <w:proofErr w:type="gramEnd"/>
    </w:p>
    <w:p w:rsidR="00356BE7" w:rsidRPr="00E8621E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8621E">
        <w:rPr>
          <w:sz w:val="28"/>
          <w:szCs w:val="28"/>
        </w:rPr>
        <w:t xml:space="preserve">2.5. Перечень дополняется не реже одного раза в год, но не позднее 1 ноября текущего года, за исключением случая, если в муниципальной собственности отсутствует имущество, соответствующее требованиям закона </w:t>
      </w:r>
      <w:r>
        <w:rPr>
          <w:sz w:val="28"/>
          <w:szCs w:val="28"/>
        </w:rPr>
        <w:t xml:space="preserve">  </w:t>
      </w:r>
      <w:r w:rsidRPr="00E8621E">
        <w:rPr>
          <w:sz w:val="28"/>
          <w:szCs w:val="28"/>
        </w:rPr>
        <w:t>№ 209-ФЗ «О развитии малого и среднего предпринимательства в Российской Федерации».</w:t>
      </w:r>
    </w:p>
    <w:p w:rsidR="00356BE7" w:rsidRPr="00E8621E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 w:rsidRPr="00E8621E">
        <w:rPr>
          <w:sz w:val="28"/>
          <w:szCs w:val="28"/>
        </w:rPr>
        <w:t xml:space="preserve">2.6. Перечень подлежит уточнению в случае гибели (порчи) объекта, необходимости включения новых объектов, исключения объектов из перечня, </w:t>
      </w:r>
      <w:r w:rsidRPr="00E8621E">
        <w:rPr>
          <w:sz w:val="28"/>
          <w:szCs w:val="28"/>
        </w:rPr>
        <w:lastRenderedPageBreak/>
        <w:t xml:space="preserve">возникновения либо прекращения обременения. </w:t>
      </w:r>
    </w:p>
    <w:p w:rsidR="00C2359E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2.7. Уполномоченный орган вправе исключить имущество из перечня</w:t>
      </w:r>
      <w:r w:rsidR="00C2359E">
        <w:rPr>
          <w:sz w:val="28"/>
          <w:szCs w:val="28"/>
        </w:rPr>
        <w:t xml:space="preserve"> в следующих случаях:</w:t>
      </w:r>
    </w:p>
    <w:p w:rsidR="00356BE7" w:rsidRDefault="00C2359E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2.7.1. Е</w:t>
      </w:r>
      <w:r w:rsidR="00356BE7">
        <w:rPr>
          <w:sz w:val="28"/>
          <w:szCs w:val="28"/>
        </w:rPr>
        <w:t xml:space="preserve">сли в течение двух лет со дня включения имущества в перечень не поступало: </w:t>
      </w:r>
    </w:p>
    <w:p w:rsidR="00356BE7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ни одной заявки на участие в аукционе на право заключения договора, предусматривающего переход прав владения и (или) пользования имуществом, а также на право заключения договора аренды земельного участка от субъектов МСП;</w:t>
      </w:r>
    </w:p>
    <w:p w:rsidR="00356BE7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ни одного предложения (заявления) о предоставлении имущества, включая земельные участки, в том числе без проведения аукциона в случаях, предусмотренных Федеральным законом от 26.07.2006 № 135-ФЗ «О защите конкуренции», Земельным кодексом Российской Федерации.</w:t>
      </w:r>
    </w:p>
    <w:p w:rsidR="00C2359E" w:rsidRDefault="00C2359E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2.7.2</w:t>
      </w:r>
      <w:r w:rsidR="006F2A66">
        <w:rPr>
          <w:sz w:val="28"/>
          <w:szCs w:val="28"/>
        </w:rPr>
        <w:t>.</w:t>
      </w:r>
      <w:r>
        <w:rPr>
          <w:sz w:val="28"/>
          <w:szCs w:val="28"/>
        </w:rPr>
        <w:t xml:space="preserve"> 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износа, аварийного состояния;</w:t>
      </w:r>
    </w:p>
    <w:p w:rsidR="0098168B" w:rsidRDefault="0098168B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2.7.3. Характеристики имущества изменились таким образом, что оно стало непригодным для использования по целевому назначению;</w:t>
      </w:r>
    </w:p>
    <w:p w:rsidR="00C2359E" w:rsidRDefault="0098168B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2.7.4</w:t>
      </w:r>
      <w:r w:rsidR="00C2359E">
        <w:rPr>
          <w:sz w:val="28"/>
          <w:szCs w:val="28"/>
        </w:rPr>
        <w:t>. Прекращение существования имущества в результате его гибели или уничтожения;</w:t>
      </w:r>
    </w:p>
    <w:p w:rsidR="00C2359E" w:rsidRDefault="0098168B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2.7.5</w:t>
      </w:r>
      <w:r w:rsidR="00C2359E">
        <w:rPr>
          <w:sz w:val="28"/>
          <w:szCs w:val="28"/>
        </w:rPr>
        <w:t>.</w:t>
      </w:r>
      <w:r w:rsidR="006F2A66">
        <w:rPr>
          <w:sz w:val="28"/>
          <w:szCs w:val="28"/>
        </w:rPr>
        <w:t xml:space="preserve"> Право</w:t>
      </w:r>
      <w:r>
        <w:rPr>
          <w:sz w:val="28"/>
          <w:szCs w:val="28"/>
        </w:rPr>
        <w:t xml:space="preserve"> муниципальной</w:t>
      </w:r>
      <w:r w:rsidR="006F2A66">
        <w:rPr>
          <w:sz w:val="28"/>
          <w:szCs w:val="28"/>
        </w:rPr>
        <w:t xml:space="preserve"> собственности на имущество прекращено по решению суда или в ином установленном законом порядке</w:t>
      </w:r>
    </w:p>
    <w:p w:rsidR="00356BE7" w:rsidRPr="00E8621E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2.8</w:t>
      </w:r>
      <w:r w:rsidRPr="00E8621E">
        <w:rPr>
          <w:sz w:val="28"/>
          <w:szCs w:val="28"/>
        </w:rPr>
        <w:t xml:space="preserve">. </w:t>
      </w:r>
      <w:proofErr w:type="gramStart"/>
      <w:r w:rsidRPr="00E8621E">
        <w:rPr>
          <w:sz w:val="28"/>
          <w:szCs w:val="28"/>
        </w:rPr>
        <w:t xml:space="preserve">Имущество, включенное в перечень, не подлежит отчуждению в частную собственность, за исключением возмездного отчуждения такого имущества в собственность субъектов малого и среднего предпринимательства в соответствии с </w:t>
      </w:r>
      <w:hyperlink r:id="rId9" w:history="1">
        <w:r w:rsidRPr="007C7853">
          <w:rPr>
            <w:rStyle w:val="a6"/>
            <w:color w:val="000000"/>
            <w:sz w:val="28"/>
            <w:szCs w:val="28"/>
            <w:u w:val="none"/>
          </w:rPr>
          <w:t>частью 2.1 статьи 9</w:t>
        </w:r>
      </w:hyperlink>
      <w:r w:rsidRPr="007C7853">
        <w:rPr>
          <w:sz w:val="28"/>
          <w:szCs w:val="28"/>
        </w:rPr>
        <w:t xml:space="preserve"> </w:t>
      </w:r>
      <w:r w:rsidRPr="00E8621E">
        <w:rPr>
          <w:sz w:val="28"/>
          <w:szCs w:val="28"/>
        </w:rPr>
        <w:t>Закона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</w:t>
      </w:r>
      <w:proofErr w:type="gramEnd"/>
      <w:r w:rsidRPr="00E8621E">
        <w:rPr>
          <w:sz w:val="28"/>
          <w:szCs w:val="28"/>
        </w:rPr>
        <w:t xml:space="preserve"> отдельные законодательные акты Российской Федерации».</w:t>
      </w:r>
    </w:p>
    <w:p w:rsidR="00356BE7" w:rsidRPr="00E8621E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</w:p>
    <w:p w:rsidR="00356BE7" w:rsidRPr="007F7AEC" w:rsidRDefault="00356BE7" w:rsidP="00356BE7">
      <w:pPr>
        <w:pStyle w:val="ConsPlusNormal"/>
        <w:jc w:val="center"/>
        <w:outlineLvl w:val="1"/>
        <w:rPr>
          <w:b/>
          <w:sz w:val="28"/>
          <w:szCs w:val="28"/>
        </w:rPr>
      </w:pPr>
      <w:r w:rsidRPr="007F7AEC">
        <w:rPr>
          <w:b/>
          <w:sz w:val="28"/>
          <w:szCs w:val="28"/>
        </w:rPr>
        <w:t>III. Опубликование перечня</w:t>
      </w:r>
    </w:p>
    <w:p w:rsidR="00356BE7" w:rsidRPr="00E8621E" w:rsidRDefault="00356BE7" w:rsidP="00356BE7">
      <w:pPr>
        <w:pStyle w:val="ConsPlusNormal"/>
        <w:jc w:val="center"/>
        <w:rPr>
          <w:sz w:val="28"/>
          <w:szCs w:val="28"/>
        </w:rPr>
      </w:pPr>
    </w:p>
    <w:p w:rsidR="00356BE7" w:rsidRPr="00E8621E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proofErr w:type="gramStart"/>
      <w:r w:rsidRPr="00E8621E">
        <w:rPr>
          <w:sz w:val="28"/>
          <w:szCs w:val="28"/>
        </w:rPr>
        <w:t>Перечень, а также внесенные в него изменения и дополнения подлежат обязательному опубликованию в информационно-телекоммуникационной сети Интернет: на официальном сайте администрации</w:t>
      </w:r>
      <w:r w:rsidR="007F7AEC">
        <w:rPr>
          <w:sz w:val="28"/>
          <w:szCs w:val="28"/>
        </w:rPr>
        <w:t xml:space="preserve"> Гущинского сельского поселения </w:t>
      </w:r>
      <w:r w:rsidRPr="00E8621E">
        <w:rPr>
          <w:sz w:val="28"/>
          <w:szCs w:val="28"/>
        </w:rPr>
        <w:t xml:space="preserve"> </w:t>
      </w:r>
      <w:r>
        <w:rPr>
          <w:sz w:val="28"/>
          <w:szCs w:val="28"/>
        </w:rPr>
        <w:t>Почепского</w:t>
      </w:r>
      <w:r w:rsidRPr="00E8621E">
        <w:rPr>
          <w:sz w:val="28"/>
          <w:szCs w:val="28"/>
        </w:rPr>
        <w:t xml:space="preserve"> муниципального района в течение 3 (трех) рабочих дней, а также на официальном сайте информационной поддержки субъектов малого и среднего предпринимательства в течение 5 (пяти) рабочих дней со дня утверждения.</w:t>
      </w:r>
      <w:proofErr w:type="gramEnd"/>
    </w:p>
    <w:p w:rsidR="00356BE7" w:rsidRPr="00E8621E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</w:p>
    <w:p w:rsidR="00356BE7" w:rsidRPr="00E8621E" w:rsidRDefault="00356BE7" w:rsidP="00356BE7">
      <w:pPr>
        <w:pStyle w:val="ConsPlusNormal"/>
        <w:ind w:firstLine="540"/>
        <w:jc w:val="both"/>
        <w:rPr>
          <w:sz w:val="28"/>
          <w:szCs w:val="28"/>
        </w:rPr>
      </w:pPr>
    </w:p>
    <w:p w:rsidR="00356BE7" w:rsidRDefault="00356BE7" w:rsidP="00356BE7">
      <w:pPr>
        <w:keepNext/>
        <w:spacing w:after="0" w:line="240" w:lineRule="auto"/>
        <w:jc w:val="center"/>
        <w:outlineLvl w:val="2"/>
        <w:rPr>
          <w:rFonts w:ascii="Times New Roman" w:hAnsi="Times New Roman"/>
          <w:iCs/>
          <w:sz w:val="30"/>
          <w:szCs w:val="30"/>
        </w:rPr>
        <w:sectPr w:rsidR="00356BE7" w:rsidSect="0087599D">
          <w:pgSz w:w="11906" w:h="16838" w:code="9"/>
          <w:pgMar w:top="709" w:right="707" w:bottom="709" w:left="1418" w:header="720" w:footer="720" w:gutter="0"/>
          <w:cols w:space="720"/>
        </w:sectPr>
      </w:pPr>
    </w:p>
    <w:tbl>
      <w:tblPr>
        <w:tblW w:w="5245" w:type="dxa"/>
        <w:tblInd w:w="10031" w:type="dxa"/>
        <w:tblLook w:val="00A0"/>
      </w:tblPr>
      <w:tblGrid>
        <w:gridCol w:w="5245"/>
      </w:tblGrid>
      <w:tr w:rsidR="00356BE7" w:rsidRPr="0038267F" w:rsidTr="007F7AEC">
        <w:tc>
          <w:tcPr>
            <w:tcW w:w="5245" w:type="dxa"/>
          </w:tcPr>
          <w:p w:rsidR="00356BE7" w:rsidRDefault="00356BE7" w:rsidP="002D06F0">
            <w:pPr>
              <w:pStyle w:val="ConsPlusNormal"/>
              <w:jc w:val="both"/>
              <w:outlineLvl w:val="1"/>
            </w:pPr>
            <w:proofErr w:type="gramStart"/>
            <w:r>
              <w:lastRenderedPageBreak/>
              <w:t>Приложение</w:t>
            </w:r>
            <w:r>
              <w:br/>
              <w:t>к Порядку формирования, вед</w:t>
            </w:r>
            <w:r w:rsidR="00D2133A">
              <w:t xml:space="preserve">ения, дополнения и </w:t>
            </w:r>
            <w:r>
              <w:t>опубликования перечня имущес</w:t>
            </w:r>
            <w:r w:rsidR="002D06F0">
              <w:t>тва муниципальной собственности</w:t>
            </w:r>
            <w:r w:rsidR="007F7AEC">
              <w:t xml:space="preserve"> Гущинского сельского поселения </w:t>
            </w:r>
            <w:r w:rsidR="002D06F0">
              <w:t xml:space="preserve"> </w:t>
            </w:r>
            <w:r>
              <w:t>Почепского муниципального района Брянской области, предназначенного для предоставления во владение и (или) в пользование субъектам малого и среднего предпринимательства       и организациям, образующим инфраструктуру поддержки субъектов малого и среднего предприним</w:t>
            </w:r>
            <w:r w:rsidR="00CF1627">
              <w:t xml:space="preserve">ательства, физическим лицам, которые не являются индивидуальными предпринимателями и применяют специальный налоговый режим «Налог на профессиональный доход» </w:t>
            </w:r>
            <w:proofErr w:type="gramEnd"/>
          </w:p>
        </w:tc>
      </w:tr>
    </w:tbl>
    <w:p w:rsidR="00356BE7" w:rsidRDefault="00356BE7" w:rsidP="007F7AEC">
      <w:pPr>
        <w:pStyle w:val="ConsPlusNormal"/>
        <w:outlineLvl w:val="1"/>
      </w:pPr>
    </w:p>
    <w:p w:rsidR="00356BE7" w:rsidRDefault="00356BE7" w:rsidP="00356BE7">
      <w:pPr>
        <w:pStyle w:val="ConsPlusNormal"/>
        <w:ind w:firstLine="540"/>
        <w:jc w:val="both"/>
      </w:pPr>
    </w:p>
    <w:p w:rsidR="00356BE7" w:rsidRPr="007F7AEC" w:rsidRDefault="00356BE7" w:rsidP="00356BE7">
      <w:pPr>
        <w:pStyle w:val="ConsPlusNormal"/>
        <w:ind w:firstLine="540"/>
        <w:jc w:val="center"/>
        <w:rPr>
          <w:b/>
          <w:sz w:val="22"/>
          <w:szCs w:val="28"/>
        </w:rPr>
      </w:pPr>
      <w:r w:rsidRPr="007F7AEC">
        <w:rPr>
          <w:b/>
          <w:sz w:val="22"/>
          <w:szCs w:val="28"/>
        </w:rPr>
        <w:t>ФОРМА ПЕРЕЧНЯ</w:t>
      </w:r>
    </w:p>
    <w:p w:rsidR="00356BE7" w:rsidRPr="007F7AEC" w:rsidRDefault="00356BE7" w:rsidP="007F7AEC">
      <w:pPr>
        <w:pStyle w:val="ConsPlusTitle"/>
        <w:jc w:val="center"/>
        <w:rPr>
          <w:sz w:val="22"/>
        </w:rPr>
      </w:pPr>
      <w:r w:rsidRPr="007F7AEC">
        <w:rPr>
          <w:sz w:val="22"/>
          <w:szCs w:val="28"/>
        </w:rPr>
        <w:t xml:space="preserve"> </w:t>
      </w:r>
      <w:proofErr w:type="gramStart"/>
      <w:r w:rsidRPr="007F7AEC">
        <w:rPr>
          <w:sz w:val="22"/>
          <w:szCs w:val="28"/>
        </w:rPr>
        <w:t>ИМУЩЕС</w:t>
      </w:r>
      <w:r w:rsidR="00CF1627" w:rsidRPr="007F7AEC">
        <w:rPr>
          <w:sz w:val="22"/>
          <w:szCs w:val="28"/>
        </w:rPr>
        <w:t>ТВА МУНИЦИПАЛЬНОЙ СОБСТВЕННОСТИ</w:t>
      </w:r>
      <w:r w:rsidRPr="007F7AEC">
        <w:rPr>
          <w:sz w:val="22"/>
          <w:szCs w:val="28"/>
        </w:rPr>
        <w:t xml:space="preserve"> </w:t>
      </w:r>
      <w:r w:rsidR="007F7AEC">
        <w:rPr>
          <w:sz w:val="22"/>
          <w:szCs w:val="28"/>
        </w:rPr>
        <w:t xml:space="preserve">ГУЩИНСКОГО СЕЛЬСКОГО ПОСЕЛЕНИЯ </w:t>
      </w:r>
      <w:r w:rsidRPr="007F7AEC">
        <w:rPr>
          <w:sz w:val="22"/>
          <w:szCs w:val="28"/>
        </w:rPr>
        <w:t>ПОЧЕПСКОГО МУНИЦИПАЛЬНОГО РАЙОНА БРЯНСКОЙ ОБЛАСТИ,</w:t>
      </w:r>
      <w:r w:rsidRPr="007F7AEC">
        <w:rPr>
          <w:sz w:val="20"/>
        </w:rPr>
        <w:br/>
      </w:r>
      <w:r w:rsidRPr="007F7AEC">
        <w:rPr>
          <w:sz w:val="22"/>
        </w:rPr>
        <w:t>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CF1627" w:rsidRPr="007F7AEC">
        <w:rPr>
          <w:sz w:val="22"/>
        </w:rPr>
        <w:t>, ФИЗИЧЕСКИМ ЛИЦАМ, КОТОРЫЕ НЕ ЯВЛЯЮТСЯ ИНДИВИДУАЛЬНЫМИ ПРЕДПРИНИМАТЕЛЯМИ И ПРИМЕНЯЮТ СПЕЦИАЛЬНЫЙ НАЛОГОВЫЙ РЕЖИМ «НАЛОГ НА ПРОФЕССИОНАЛЬНЫЙ ДОХОД»</w:t>
      </w:r>
      <w:proofErr w:type="gramEnd"/>
    </w:p>
    <w:p w:rsidR="00356BE7" w:rsidRPr="00B33CB7" w:rsidRDefault="00356BE7" w:rsidP="00356BE7">
      <w:pPr>
        <w:pStyle w:val="ConsPlusNormal"/>
        <w:jc w:val="both"/>
        <w:rPr>
          <w:sz w:val="28"/>
        </w:rPr>
      </w:pPr>
      <w:r w:rsidRPr="00B33CB7">
        <w:rPr>
          <w:sz w:val="28"/>
        </w:rPr>
        <w:tab/>
      </w:r>
    </w:p>
    <w:tbl>
      <w:tblPr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2"/>
        <w:gridCol w:w="1843"/>
        <w:gridCol w:w="1701"/>
        <w:gridCol w:w="4395"/>
        <w:gridCol w:w="2126"/>
        <w:gridCol w:w="2273"/>
      </w:tblGrid>
      <w:tr w:rsidR="00356BE7" w:rsidRPr="009B4250" w:rsidTr="00182027">
        <w:trPr>
          <w:trHeight w:val="276"/>
        </w:trPr>
        <w:tc>
          <w:tcPr>
            <w:tcW w:w="562" w:type="dxa"/>
            <w:vMerge w:val="restart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 xml:space="preserve">№ </w:t>
            </w:r>
            <w:proofErr w:type="spellStart"/>
            <w:proofErr w:type="gramStart"/>
            <w:r w:rsidRPr="0071752D">
              <w:rPr>
                <w:rFonts w:eastAsia="Calibri"/>
                <w:lang w:eastAsia="en-US"/>
              </w:rPr>
              <w:t>п</w:t>
            </w:r>
            <w:proofErr w:type="spellEnd"/>
            <w:proofErr w:type="gramEnd"/>
            <w:r w:rsidRPr="0071752D">
              <w:rPr>
                <w:rFonts w:eastAsia="Calibri"/>
                <w:lang w:eastAsia="en-US"/>
              </w:rPr>
              <w:t>/</w:t>
            </w:r>
            <w:proofErr w:type="spellStart"/>
            <w:r w:rsidRPr="0071752D">
              <w:rPr>
                <w:rFonts w:eastAsia="Calibri"/>
                <w:lang w:eastAsia="en-US"/>
              </w:rPr>
              <w:t>п</w:t>
            </w:r>
            <w:proofErr w:type="spellEnd"/>
          </w:p>
        </w:tc>
        <w:tc>
          <w:tcPr>
            <w:tcW w:w="1842" w:type="dxa"/>
            <w:vMerge w:val="restart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 xml:space="preserve">Адрес (местоположение) объекта </w:t>
            </w:r>
            <w:hyperlink w:anchor="P205" w:history="1">
              <w:r w:rsidRPr="0071752D">
                <w:rPr>
                  <w:rFonts w:eastAsia="Calibri"/>
                  <w:lang w:eastAsia="en-US"/>
                </w:rPr>
                <w:t>&lt;1&gt;</w:t>
              </w:r>
            </w:hyperlink>
          </w:p>
        </w:tc>
        <w:tc>
          <w:tcPr>
            <w:tcW w:w="1843" w:type="dxa"/>
            <w:vMerge w:val="restart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Вид объекта недвижимости;</w:t>
            </w:r>
          </w:p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 xml:space="preserve">тип движимого имущества </w:t>
            </w:r>
            <w:hyperlink w:anchor="P209" w:history="1">
              <w:r w:rsidRPr="0071752D">
                <w:rPr>
                  <w:rFonts w:eastAsia="Calibri"/>
                  <w:lang w:eastAsia="en-US"/>
                </w:rPr>
                <w:t>&lt;2&gt;</w:t>
              </w:r>
            </w:hyperlink>
          </w:p>
        </w:tc>
        <w:tc>
          <w:tcPr>
            <w:tcW w:w="1701" w:type="dxa"/>
            <w:vMerge w:val="restart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Наименование объекта учета &lt;3&gt;</w:t>
            </w:r>
          </w:p>
        </w:tc>
        <w:tc>
          <w:tcPr>
            <w:tcW w:w="8794" w:type="dxa"/>
            <w:gridSpan w:val="3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 xml:space="preserve">Сведения о недвижимом имуществе </w:t>
            </w:r>
          </w:p>
        </w:tc>
      </w:tr>
      <w:tr w:rsidR="00356BE7" w:rsidRPr="009B4250" w:rsidTr="00182027">
        <w:trPr>
          <w:trHeight w:val="276"/>
        </w:trPr>
        <w:tc>
          <w:tcPr>
            <w:tcW w:w="562" w:type="dxa"/>
            <w:vMerge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94" w:type="dxa"/>
            <w:gridSpan w:val="3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Основная характеристика объекта недвижимости &lt;4&gt;</w:t>
            </w:r>
          </w:p>
        </w:tc>
      </w:tr>
      <w:tr w:rsidR="00356BE7" w:rsidRPr="009B4250" w:rsidTr="00182027">
        <w:trPr>
          <w:trHeight w:val="552"/>
        </w:trPr>
        <w:tc>
          <w:tcPr>
            <w:tcW w:w="562" w:type="dxa"/>
            <w:vMerge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95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proofErr w:type="gramStart"/>
            <w:r w:rsidRPr="0071752D">
              <w:rPr>
                <w:rFonts w:eastAsia="Calibri"/>
                <w:lang w:eastAsia="en-US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 xml:space="preserve">Фактическое </w:t>
            </w:r>
            <w:proofErr w:type="gramStart"/>
            <w:r w:rsidRPr="0071752D">
              <w:rPr>
                <w:rFonts w:eastAsia="Calibri"/>
                <w:lang w:eastAsia="en-US"/>
              </w:rPr>
              <w:t>значение</w:t>
            </w:r>
            <w:proofErr w:type="gramEnd"/>
            <w:r w:rsidRPr="0071752D">
              <w:rPr>
                <w:rFonts w:eastAsia="Calibri"/>
                <w:lang w:eastAsia="en-US"/>
              </w:rPr>
              <w:t>/Проектируемое значение (для объектов незавершенного строительства)</w:t>
            </w:r>
          </w:p>
        </w:tc>
        <w:tc>
          <w:tcPr>
            <w:tcW w:w="2268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proofErr w:type="gramStart"/>
            <w:r w:rsidRPr="0071752D">
              <w:rPr>
                <w:rFonts w:eastAsia="Calibri"/>
                <w:lang w:eastAsia="en-US"/>
              </w:rPr>
              <w:t>Единица измерения (для площади - кв. м; для протяженности - м; для глубины залегания - м; для объема - куб. м)</w:t>
            </w:r>
            <w:proofErr w:type="gramEnd"/>
          </w:p>
        </w:tc>
      </w:tr>
      <w:tr w:rsidR="00356BE7" w:rsidRPr="009B4250" w:rsidTr="00182027">
        <w:tc>
          <w:tcPr>
            <w:tcW w:w="562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4</w:t>
            </w:r>
          </w:p>
        </w:tc>
        <w:tc>
          <w:tcPr>
            <w:tcW w:w="4395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7</w:t>
            </w:r>
          </w:p>
        </w:tc>
      </w:tr>
      <w:tr w:rsidR="007F7AEC" w:rsidRPr="009B4250" w:rsidTr="00182027">
        <w:tc>
          <w:tcPr>
            <w:tcW w:w="562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95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356BE7" w:rsidRDefault="00356BE7" w:rsidP="00356BE7">
      <w:pPr>
        <w:pStyle w:val="ConsPlusNormal"/>
        <w:jc w:val="both"/>
      </w:pPr>
    </w:p>
    <w:p w:rsidR="00356BE7" w:rsidRDefault="00356BE7" w:rsidP="00356BE7">
      <w:pPr>
        <w:pStyle w:val="ConsPlusNormal"/>
        <w:jc w:val="both"/>
      </w:pPr>
    </w:p>
    <w:p w:rsidR="00356BE7" w:rsidRDefault="00356BE7" w:rsidP="00356BE7">
      <w:pPr>
        <w:rPr>
          <w:rFonts w:cs="Calibri"/>
          <w:szCs w:val="20"/>
        </w:rPr>
      </w:pPr>
      <w:r>
        <w:br w:type="page"/>
      </w:r>
    </w:p>
    <w:p w:rsidR="00356BE7" w:rsidRDefault="00356BE7" w:rsidP="00356BE7">
      <w:pPr>
        <w:pStyle w:val="ConsPlusNormal"/>
        <w:jc w:val="both"/>
      </w:pPr>
    </w:p>
    <w:p w:rsidR="00356BE7" w:rsidRDefault="00356BE7" w:rsidP="00356BE7">
      <w:pPr>
        <w:pStyle w:val="ConsPlusNormal"/>
        <w:jc w:val="both"/>
      </w:pPr>
    </w:p>
    <w:tbl>
      <w:tblPr>
        <w:tblW w:w="14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88"/>
        <w:gridCol w:w="2126"/>
        <w:gridCol w:w="2126"/>
        <w:gridCol w:w="1276"/>
        <w:gridCol w:w="2079"/>
        <w:gridCol w:w="2198"/>
        <w:gridCol w:w="992"/>
        <w:gridCol w:w="1204"/>
        <w:gridCol w:w="1984"/>
      </w:tblGrid>
      <w:tr w:rsidR="00356BE7" w:rsidRPr="008468DB" w:rsidTr="00182027">
        <w:trPr>
          <w:trHeight w:val="276"/>
        </w:trPr>
        <w:tc>
          <w:tcPr>
            <w:tcW w:w="8595" w:type="dxa"/>
            <w:gridSpan w:val="5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br w:type="page"/>
              <w:t xml:space="preserve">Сведения о недвижимом имуществе </w:t>
            </w:r>
          </w:p>
        </w:tc>
        <w:tc>
          <w:tcPr>
            <w:tcW w:w="6378" w:type="dxa"/>
            <w:gridSpan w:val="4"/>
            <w:vMerge w:val="restart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 xml:space="preserve">Сведения о движимом имуществе </w:t>
            </w:r>
          </w:p>
        </w:tc>
      </w:tr>
      <w:tr w:rsidR="00356BE7" w:rsidRPr="008468DB" w:rsidTr="00182027">
        <w:trPr>
          <w:trHeight w:val="276"/>
        </w:trPr>
        <w:tc>
          <w:tcPr>
            <w:tcW w:w="3114" w:type="dxa"/>
            <w:gridSpan w:val="2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Кадастровый номер &lt;5&gt;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Техническое состояние объекта недвижимости&lt;6&gt;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Категория земель &lt;7&gt;</w:t>
            </w:r>
          </w:p>
        </w:tc>
        <w:tc>
          <w:tcPr>
            <w:tcW w:w="2079" w:type="dxa"/>
            <w:vMerge w:val="restart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Вид разрешенного использования &lt;8&gt;</w:t>
            </w:r>
          </w:p>
        </w:tc>
        <w:tc>
          <w:tcPr>
            <w:tcW w:w="6378" w:type="dxa"/>
            <w:gridSpan w:val="4"/>
            <w:vMerge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</w:p>
        </w:tc>
      </w:tr>
      <w:tr w:rsidR="00356BE7" w:rsidRPr="008468DB" w:rsidTr="00182027">
        <w:trPr>
          <w:trHeight w:val="2050"/>
        </w:trPr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Номер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Тип (кадастровый, условный, устаревший)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7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198" w:type="dxa"/>
            <w:tcBorders>
              <w:bottom w:val="single" w:sz="4" w:space="0" w:color="auto"/>
            </w:tcBorders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Государственный регистрационный знак (при наличии)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Марка, модель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Год выпуска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Состав (</w:t>
            </w:r>
            <w:proofErr w:type="spellStart"/>
            <w:proofErr w:type="gramStart"/>
            <w:r w:rsidRPr="0071752D">
              <w:rPr>
                <w:rFonts w:eastAsia="Calibri"/>
                <w:lang w:eastAsia="en-US"/>
              </w:rPr>
              <w:t>принадлежнос-ти</w:t>
            </w:r>
            <w:proofErr w:type="spellEnd"/>
            <w:proofErr w:type="gramEnd"/>
            <w:r w:rsidRPr="0071752D">
              <w:rPr>
                <w:rFonts w:eastAsia="Calibri"/>
                <w:lang w:eastAsia="en-US"/>
              </w:rPr>
              <w:t xml:space="preserve">) имущества </w:t>
            </w:r>
          </w:p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&lt;9&gt;</w:t>
            </w:r>
          </w:p>
        </w:tc>
      </w:tr>
      <w:tr w:rsidR="00356BE7" w:rsidRPr="008468DB" w:rsidTr="00182027">
        <w:tc>
          <w:tcPr>
            <w:tcW w:w="988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2079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2198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204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1984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16</w:t>
            </w:r>
          </w:p>
        </w:tc>
      </w:tr>
      <w:tr w:rsidR="007F7AEC" w:rsidRPr="008468DB" w:rsidTr="00182027">
        <w:tc>
          <w:tcPr>
            <w:tcW w:w="988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79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8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04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356BE7" w:rsidRDefault="00356BE7" w:rsidP="00356BE7">
      <w:pPr>
        <w:pStyle w:val="ConsPlusNormal"/>
        <w:jc w:val="both"/>
      </w:pPr>
    </w:p>
    <w:p w:rsidR="00356BE7" w:rsidRDefault="00356BE7" w:rsidP="00356BE7">
      <w:pPr>
        <w:pStyle w:val="ConsPlusNormal"/>
        <w:jc w:val="both"/>
      </w:pPr>
    </w:p>
    <w:p w:rsidR="00356BE7" w:rsidRDefault="00356BE7" w:rsidP="00356BE7">
      <w:pPr>
        <w:pStyle w:val="ConsPlusNormal"/>
        <w:jc w:val="both"/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99"/>
        <w:gridCol w:w="2440"/>
        <w:gridCol w:w="1943"/>
        <w:gridCol w:w="1741"/>
        <w:gridCol w:w="2068"/>
        <w:gridCol w:w="1877"/>
        <w:gridCol w:w="1644"/>
      </w:tblGrid>
      <w:tr w:rsidR="00356BE7" w:rsidTr="00182027">
        <w:tc>
          <w:tcPr>
            <w:tcW w:w="14312" w:type="dxa"/>
            <w:gridSpan w:val="7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Сведения о правообладателях и о правах третьих лиц на имущество</w:t>
            </w:r>
          </w:p>
        </w:tc>
      </w:tr>
      <w:tr w:rsidR="00356BE7" w:rsidTr="00182027">
        <w:tc>
          <w:tcPr>
            <w:tcW w:w="5501" w:type="dxa"/>
            <w:gridSpan w:val="2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Для договоров аренды и безвозмездного пользования</w:t>
            </w:r>
          </w:p>
        </w:tc>
        <w:tc>
          <w:tcPr>
            <w:tcW w:w="1724" w:type="dxa"/>
            <w:vMerge w:val="restart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Наименование правообладателя &lt;11&gt;</w:t>
            </w:r>
          </w:p>
        </w:tc>
        <w:tc>
          <w:tcPr>
            <w:tcW w:w="1341" w:type="dxa"/>
            <w:vMerge w:val="restart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 xml:space="preserve">Наличие ограниченного вещного права на имущество &lt;12&gt; </w:t>
            </w:r>
          </w:p>
        </w:tc>
        <w:tc>
          <w:tcPr>
            <w:tcW w:w="2098" w:type="dxa"/>
            <w:vMerge w:val="restart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ИНН правообладателя &lt;13&gt;</w:t>
            </w:r>
          </w:p>
        </w:tc>
        <w:tc>
          <w:tcPr>
            <w:tcW w:w="1973" w:type="dxa"/>
            <w:vMerge w:val="restart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Контактный номер телефона &lt;14&gt;</w:t>
            </w:r>
          </w:p>
        </w:tc>
        <w:tc>
          <w:tcPr>
            <w:tcW w:w="1675" w:type="dxa"/>
            <w:vMerge w:val="restart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Адрес электронной почты &lt;15&gt;</w:t>
            </w:r>
          </w:p>
        </w:tc>
      </w:tr>
      <w:tr w:rsidR="00356BE7" w:rsidTr="00182027">
        <w:tc>
          <w:tcPr>
            <w:tcW w:w="2788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Наличие права аренды или права безвозмездного пользования на имущество  &lt;10&gt;</w:t>
            </w:r>
          </w:p>
        </w:tc>
        <w:tc>
          <w:tcPr>
            <w:tcW w:w="2713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Дата окончания срока действия договора (при наличии)</w:t>
            </w:r>
          </w:p>
        </w:tc>
        <w:tc>
          <w:tcPr>
            <w:tcW w:w="1724" w:type="dxa"/>
            <w:vMerge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341" w:type="dxa"/>
            <w:vMerge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98" w:type="dxa"/>
            <w:vMerge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73" w:type="dxa"/>
            <w:vMerge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675" w:type="dxa"/>
            <w:vMerge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both"/>
              <w:rPr>
                <w:rFonts w:eastAsia="Calibri"/>
                <w:lang w:eastAsia="en-US"/>
              </w:rPr>
            </w:pPr>
          </w:p>
        </w:tc>
      </w:tr>
      <w:tr w:rsidR="00356BE7" w:rsidTr="00182027">
        <w:tc>
          <w:tcPr>
            <w:tcW w:w="2788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2713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1724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1341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2098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21</w:t>
            </w:r>
          </w:p>
        </w:tc>
        <w:tc>
          <w:tcPr>
            <w:tcW w:w="1973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22</w:t>
            </w:r>
          </w:p>
        </w:tc>
        <w:tc>
          <w:tcPr>
            <w:tcW w:w="1675" w:type="dxa"/>
            <w:shd w:val="clear" w:color="auto" w:fill="auto"/>
          </w:tcPr>
          <w:p w:rsidR="00356BE7" w:rsidRPr="0071752D" w:rsidRDefault="00356BE7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  <w:r w:rsidRPr="0071752D">
              <w:rPr>
                <w:rFonts w:eastAsia="Calibri"/>
                <w:lang w:eastAsia="en-US"/>
              </w:rPr>
              <w:t>23</w:t>
            </w:r>
          </w:p>
        </w:tc>
      </w:tr>
      <w:tr w:rsidR="007F7AEC" w:rsidTr="00182027">
        <w:tc>
          <w:tcPr>
            <w:tcW w:w="2788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24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41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98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73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75" w:type="dxa"/>
            <w:shd w:val="clear" w:color="auto" w:fill="auto"/>
          </w:tcPr>
          <w:p w:rsidR="007F7AEC" w:rsidRPr="0071752D" w:rsidRDefault="007F7AEC" w:rsidP="00182027">
            <w:pPr>
              <w:pStyle w:val="ConsPlusNormal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356BE7" w:rsidRDefault="00356BE7" w:rsidP="00356BE7">
      <w:pPr>
        <w:sectPr w:rsidR="00356BE7" w:rsidSect="007F7AEC">
          <w:headerReference w:type="default" r:id="rId10"/>
          <w:headerReference w:type="first" r:id="rId11"/>
          <w:pgSz w:w="16838" w:h="11905" w:orient="landscape"/>
          <w:pgMar w:top="426" w:right="1134" w:bottom="426" w:left="1134" w:header="0" w:footer="0" w:gutter="0"/>
          <w:pgNumType w:start="1"/>
          <w:cols w:space="720"/>
          <w:titlePg/>
          <w:docGrid w:linePitch="299"/>
        </w:sectPr>
      </w:pPr>
    </w:p>
    <w:p w:rsidR="00356BE7" w:rsidRDefault="00356BE7" w:rsidP="00356BE7">
      <w:pPr>
        <w:pStyle w:val="ConsPlusNormal"/>
        <w:jc w:val="both"/>
      </w:pPr>
    </w:p>
    <w:p w:rsidR="00356BE7" w:rsidRDefault="00356BE7" w:rsidP="00356BE7">
      <w:pPr>
        <w:pStyle w:val="ConsPlusNormal"/>
        <w:ind w:firstLine="540"/>
        <w:jc w:val="both"/>
      </w:pPr>
      <w:r>
        <w:t>--------------------------------</w:t>
      </w:r>
    </w:p>
    <w:p w:rsidR="00356BE7" w:rsidRPr="007F7AEC" w:rsidRDefault="00356BE7" w:rsidP="00356BE7">
      <w:pPr>
        <w:pStyle w:val="ConsPlusNormal"/>
        <w:spacing w:before="220"/>
        <w:ind w:firstLine="540"/>
        <w:jc w:val="both"/>
      </w:pPr>
      <w:r w:rsidRPr="007F7AEC">
        <w:t>&lt;1</w:t>
      </w:r>
      <w:proofErr w:type="gramStart"/>
      <w:r w:rsidRPr="007F7AEC">
        <w:t>&gt; У</w:t>
      </w:r>
      <w:proofErr w:type="gramEnd"/>
      <w:r w:rsidRPr="007F7AEC">
        <w:t>казывается адрес (местоположение) объекта (для недвижимого имущества адрес в соответствии с записью в Едином государственном реестре недвижимости, для движимого имущества - адресный ориентир, в том числе почтовый адрес, места его постоянного размещения, а при невозможности его указания - полный адрес места нахождения органа государственной власти либо органа местного самоуправления, осуществляющего полномочия собственника такого объекта).</w:t>
      </w:r>
    </w:p>
    <w:p w:rsidR="00356BE7" w:rsidRPr="007F7AEC" w:rsidRDefault="00356BE7" w:rsidP="00356BE7">
      <w:pPr>
        <w:pStyle w:val="ConsPlusNormal"/>
        <w:spacing w:before="220"/>
        <w:ind w:firstLine="540"/>
        <w:jc w:val="both"/>
      </w:pPr>
      <w:r w:rsidRPr="007F7AEC">
        <w:t>&lt;2</w:t>
      </w:r>
      <w:proofErr w:type="gramStart"/>
      <w:r w:rsidRPr="007F7AEC">
        <w:t>&gt; Д</w:t>
      </w:r>
      <w:proofErr w:type="gramEnd"/>
      <w:r w:rsidRPr="007F7AEC">
        <w:t>ля объектов недвижимого имущества указывается вид: земельный участок, здание, сооружение, помещение, единый недвижимый комплекс; для движимого имущества указывается тип: транспорт, оборудование, инвентарь, иное движимое имущество.</w:t>
      </w:r>
    </w:p>
    <w:p w:rsidR="00356BE7" w:rsidRPr="007F7AEC" w:rsidRDefault="00356BE7" w:rsidP="00356BE7">
      <w:pPr>
        <w:pStyle w:val="ConsPlusNormal"/>
        <w:spacing w:before="220"/>
        <w:ind w:firstLine="540"/>
        <w:jc w:val="both"/>
      </w:pPr>
      <w:r w:rsidRPr="007F7AEC">
        <w:t>&lt;3</w:t>
      </w:r>
      <w:proofErr w:type="gramStart"/>
      <w:r w:rsidRPr="007F7AEC">
        <w:t>&gt; У</w:t>
      </w:r>
      <w:proofErr w:type="gramEnd"/>
      <w:r w:rsidRPr="007F7AEC">
        <w:t>казывается индивидуальное наименование объекта недвижимости согласно сведениям о нем в Кадастре недвижимости при наличии такого наименования, а при его отсутствии – наименование объекта в реестре государственного (муниципального) имущества. Если имущество является помещением, указывается его номер в здании. При отсутствии индивидуального наименования указывается вид объекта недвижимости. Для движимого имущества указывается его наименование согласно сведениям реестра государственного (муниципального) имущества или технической документации.</w:t>
      </w:r>
    </w:p>
    <w:p w:rsidR="00356BE7" w:rsidRPr="007F7AEC" w:rsidRDefault="00356BE7" w:rsidP="00356BE7">
      <w:pPr>
        <w:pStyle w:val="ConsPlusNormal"/>
        <w:spacing w:before="220"/>
        <w:ind w:firstLine="540"/>
        <w:jc w:val="both"/>
      </w:pPr>
      <w:r w:rsidRPr="007F7AEC">
        <w:t>&lt;4&gt; Основная характеристика, ее значение и единицы измерения объекта недвижимости указываются согласно сведениям Единого государственного реестра недвижимости.</w:t>
      </w:r>
    </w:p>
    <w:p w:rsidR="00356BE7" w:rsidRPr="007F7AEC" w:rsidRDefault="00356BE7" w:rsidP="00356BE7">
      <w:pPr>
        <w:pStyle w:val="ConsPlusNormal"/>
        <w:spacing w:before="220"/>
        <w:ind w:firstLine="540"/>
        <w:jc w:val="both"/>
      </w:pPr>
      <w:r w:rsidRPr="007F7AEC">
        <w:t>&lt;5</w:t>
      </w:r>
      <w:proofErr w:type="gramStart"/>
      <w:r w:rsidRPr="007F7AEC">
        <w:t>&gt; У</w:t>
      </w:r>
      <w:proofErr w:type="gramEnd"/>
      <w:r w:rsidRPr="007F7AEC">
        <w:t>казывается кадастровый номер объекта недвижимости или его части, включаемой в перечень, при его отсутствии - условный номер или устаревший номер (при наличии).</w:t>
      </w:r>
    </w:p>
    <w:p w:rsidR="00356BE7" w:rsidRPr="007F7AEC" w:rsidRDefault="00356BE7" w:rsidP="00356BE7">
      <w:pPr>
        <w:pStyle w:val="ConsPlusNormal"/>
        <w:spacing w:before="220"/>
        <w:ind w:firstLine="540"/>
        <w:jc w:val="both"/>
      </w:pPr>
      <w:r w:rsidRPr="007F7AEC">
        <w:t>&lt;6</w:t>
      </w:r>
      <w:proofErr w:type="gramStart"/>
      <w:r w:rsidRPr="007F7AEC">
        <w:t>&gt; Н</w:t>
      </w:r>
      <w:proofErr w:type="gramEnd"/>
      <w:r w:rsidRPr="007F7AEC">
        <w:t>а основании документов, содержащих актуальные сведения о техническом состоянии объекта недвижимости, указывается одно из следующих значений: пригодно к эксплуатации; требует текущего ремонта; требует капитального ремонта (реконструкции, модернизации, иных видов работ для приведения в нормативное техническое состояние). В случае</w:t>
      </w:r>
      <w:proofErr w:type="gramStart"/>
      <w:r w:rsidRPr="007F7AEC">
        <w:t>,</w:t>
      </w:r>
      <w:proofErr w:type="gramEnd"/>
      <w:r w:rsidRPr="007F7AEC">
        <w:t xml:space="preserve"> если имущество является объектом незавершенного строительства указывается: объект незавершенного строительства.</w:t>
      </w:r>
    </w:p>
    <w:p w:rsidR="00356BE7" w:rsidRPr="007F7AEC" w:rsidRDefault="00356BE7" w:rsidP="007F7AEC">
      <w:pPr>
        <w:pStyle w:val="ConsPlusNormal"/>
        <w:spacing w:before="220"/>
        <w:ind w:firstLine="540"/>
        <w:jc w:val="both"/>
      </w:pPr>
      <w:r w:rsidRPr="007F7AEC">
        <w:t>&lt;7&gt;, &lt;8</w:t>
      </w:r>
      <w:proofErr w:type="gramStart"/>
      <w:r w:rsidRPr="007F7AEC">
        <w:t>&gt; Д</w:t>
      </w:r>
      <w:proofErr w:type="gramEnd"/>
      <w:r w:rsidRPr="007F7AEC">
        <w:t>ля объекта недвижимости, включенного в перечень, указывается категория и вид разрешенного использования земельного участка, на котором расположен такой объект. Для движимого имущества данные строки не заполняются.</w:t>
      </w:r>
    </w:p>
    <w:p w:rsidR="00356BE7" w:rsidRPr="007F7AEC" w:rsidRDefault="00356BE7" w:rsidP="00356BE7">
      <w:pPr>
        <w:pStyle w:val="ConsPlusNormal"/>
        <w:spacing w:before="220"/>
        <w:ind w:firstLine="540"/>
        <w:jc w:val="both"/>
      </w:pPr>
      <w:r w:rsidRPr="007F7AEC">
        <w:t>&lt;9</w:t>
      </w:r>
      <w:proofErr w:type="gramStart"/>
      <w:r w:rsidRPr="007F7AEC">
        <w:t>&gt; У</w:t>
      </w:r>
      <w:proofErr w:type="gramEnd"/>
      <w:r w:rsidRPr="007F7AEC">
        <w:t>казывается краткое описание состава имущества, если оно является сложной вещью либо главной вещью, предоставляемой в аренду с другими вещами, предназначенными для ее обслуживания. В ином случае данная строчка не заполняется.</w:t>
      </w:r>
    </w:p>
    <w:p w:rsidR="00356BE7" w:rsidRPr="007F7AEC" w:rsidRDefault="00356BE7" w:rsidP="00356BE7">
      <w:pPr>
        <w:pStyle w:val="ConsPlusNormal"/>
        <w:spacing w:before="220"/>
        <w:ind w:firstLine="540"/>
        <w:jc w:val="both"/>
      </w:pPr>
      <w:r w:rsidRPr="007F7AEC">
        <w:t>&lt;10</w:t>
      </w:r>
      <w:proofErr w:type="gramStart"/>
      <w:r w:rsidRPr="007F7AEC">
        <w:t>&gt; У</w:t>
      </w:r>
      <w:proofErr w:type="gramEnd"/>
      <w:r w:rsidRPr="007F7AEC">
        <w:t>казывается «Да» или «Нет».</w:t>
      </w:r>
    </w:p>
    <w:p w:rsidR="00356BE7" w:rsidRPr="007F7AEC" w:rsidRDefault="00356BE7" w:rsidP="00356BE7">
      <w:pPr>
        <w:pStyle w:val="ConsPlusNormal"/>
        <w:spacing w:before="220"/>
        <w:ind w:firstLine="540"/>
        <w:jc w:val="both"/>
      </w:pPr>
      <w:r w:rsidRPr="007F7AEC">
        <w:t>&lt;11</w:t>
      </w:r>
      <w:proofErr w:type="gramStart"/>
      <w:r w:rsidRPr="007F7AEC">
        <w:t>&gt; Д</w:t>
      </w:r>
      <w:proofErr w:type="gramEnd"/>
      <w:r w:rsidRPr="007F7AEC">
        <w:t>ля имущества казны указывается наименование публично-правового образования, для имущества, закрепленного на праве хозяйственного ведения или праве оперативного управления указывается наименование государственного (муниципального) унитарного предприятия, государственного (муниципального) учреждения, за которым закреплено это имущество.</w:t>
      </w:r>
    </w:p>
    <w:p w:rsidR="00356BE7" w:rsidRPr="007F7AEC" w:rsidRDefault="00356BE7" w:rsidP="00356BE7">
      <w:pPr>
        <w:pStyle w:val="ConsPlusNormal"/>
        <w:spacing w:before="220"/>
        <w:ind w:firstLine="540"/>
        <w:jc w:val="both"/>
      </w:pPr>
      <w:r w:rsidRPr="007F7AEC">
        <w:t>&lt;12</w:t>
      </w:r>
      <w:proofErr w:type="gramStart"/>
      <w:r w:rsidRPr="007F7AEC">
        <w:t>&gt; Д</w:t>
      </w:r>
      <w:proofErr w:type="gramEnd"/>
      <w:r w:rsidRPr="007F7AEC">
        <w:t>ля имущества казны указывается: «нет», для имущества, закрепленного на праве хозяйственного ведения или праве оперативного управления указывается: «Право хозяйственного ведения» или «Право оперативного управления».</w:t>
      </w:r>
    </w:p>
    <w:p w:rsidR="00356BE7" w:rsidRPr="007F7AEC" w:rsidRDefault="00356BE7" w:rsidP="00356BE7">
      <w:pPr>
        <w:pStyle w:val="ConsPlusNormal"/>
        <w:spacing w:before="220"/>
        <w:ind w:firstLine="540"/>
        <w:jc w:val="both"/>
      </w:pPr>
      <w:r w:rsidRPr="007F7AEC">
        <w:t>&lt;13&gt; ИНН указывается только для государственного (муниципального) унитарного предприятия, государственного (муниципального) учреждения.</w:t>
      </w:r>
    </w:p>
    <w:p w:rsidR="00180A8A" w:rsidRPr="00E8621E" w:rsidRDefault="00356BE7" w:rsidP="007F7AEC">
      <w:pPr>
        <w:pStyle w:val="ConsPlusNormal"/>
        <w:spacing w:before="220"/>
        <w:ind w:firstLine="540"/>
        <w:jc w:val="both"/>
        <w:rPr>
          <w:sz w:val="28"/>
          <w:szCs w:val="28"/>
        </w:rPr>
      </w:pPr>
      <w:r w:rsidRPr="007F7AEC">
        <w:t>&lt;14&gt;, &lt;15</w:t>
      </w:r>
      <w:proofErr w:type="gramStart"/>
      <w:r w:rsidRPr="007F7AEC">
        <w:t>&gt; У</w:t>
      </w:r>
      <w:proofErr w:type="gramEnd"/>
      <w:r w:rsidRPr="007F7AEC">
        <w:t xml:space="preserve">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организациями, образующими инфраструктуру поддержки субъектов малого и </w:t>
      </w:r>
      <w:bookmarkStart w:id="0" w:name="_GoBack"/>
      <w:bookmarkEnd w:id="0"/>
      <w:r w:rsidRPr="007F7AEC">
        <w:t>среднего предпринимательства по вопросам заключения договора аренды имущества.</w:t>
      </w:r>
    </w:p>
    <w:sectPr w:rsidR="00180A8A" w:rsidRPr="00E8621E" w:rsidSect="007F7AEC">
      <w:pgSz w:w="11906" w:h="16838" w:code="9"/>
      <w:pgMar w:top="-136" w:right="707" w:bottom="284" w:left="993" w:header="142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F86" w:rsidRDefault="00EA7F86">
      <w:pPr>
        <w:spacing w:after="0" w:line="240" w:lineRule="auto"/>
      </w:pPr>
      <w:r>
        <w:separator/>
      </w:r>
    </w:p>
  </w:endnote>
  <w:endnote w:type="continuationSeparator" w:id="0">
    <w:p w:rsidR="00EA7F86" w:rsidRDefault="00EA7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F86" w:rsidRDefault="00EA7F86">
      <w:pPr>
        <w:spacing w:after="0" w:line="240" w:lineRule="auto"/>
      </w:pPr>
      <w:r>
        <w:separator/>
      </w:r>
    </w:p>
  </w:footnote>
  <w:footnote w:type="continuationSeparator" w:id="0">
    <w:p w:rsidR="00EA7F86" w:rsidRDefault="00EA7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D65" w:rsidRDefault="00EA7F86">
    <w:pPr>
      <w:pStyle w:val="a9"/>
      <w:jc w:val="center"/>
    </w:pPr>
  </w:p>
  <w:p w:rsidR="00D73D65" w:rsidRDefault="00EA7F86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D65" w:rsidRDefault="00EA7F86">
    <w:pPr>
      <w:pStyle w:val="a9"/>
      <w:jc w:val="center"/>
    </w:pPr>
  </w:p>
  <w:p w:rsidR="00D73D65" w:rsidRDefault="00EA7F8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A8A9A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5B699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72666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76AD0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8161D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9B6F2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EEAE9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7C442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D841D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6967A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0C62"/>
    <w:rsid w:val="00005484"/>
    <w:rsid w:val="00017079"/>
    <w:rsid w:val="00017B72"/>
    <w:rsid w:val="00101041"/>
    <w:rsid w:val="00180A8A"/>
    <w:rsid w:val="001E406C"/>
    <w:rsid w:val="001E4FFA"/>
    <w:rsid w:val="001E7EC2"/>
    <w:rsid w:val="00261E78"/>
    <w:rsid w:val="002C482D"/>
    <w:rsid w:val="002D06F0"/>
    <w:rsid w:val="002F283F"/>
    <w:rsid w:val="00302608"/>
    <w:rsid w:val="003327B6"/>
    <w:rsid w:val="00356BE7"/>
    <w:rsid w:val="00377B29"/>
    <w:rsid w:val="0038267F"/>
    <w:rsid w:val="004E6B6A"/>
    <w:rsid w:val="004F23F4"/>
    <w:rsid w:val="005116F5"/>
    <w:rsid w:val="005479A2"/>
    <w:rsid w:val="00592DA5"/>
    <w:rsid w:val="005E1B0B"/>
    <w:rsid w:val="00630C62"/>
    <w:rsid w:val="0063584B"/>
    <w:rsid w:val="006D682F"/>
    <w:rsid w:val="006E5948"/>
    <w:rsid w:val="006F2A66"/>
    <w:rsid w:val="00701BEF"/>
    <w:rsid w:val="00771968"/>
    <w:rsid w:val="007C7853"/>
    <w:rsid w:val="007F7AEC"/>
    <w:rsid w:val="008106EA"/>
    <w:rsid w:val="00851A3C"/>
    <w:rsid w:val="0087599D"/>
    <w:rsid w:val="008F7B37"/>
    <w:rsid w:val="0098168B"/>
    <w:rsid w:val="009D5B42"/>
    <w:rsid w:val="00A518EC"/>
    <w:rsid w:val="00A53E5E"/>
    <w:rsid w:val="00A56266"/>
    <w:rsid w:val="00A95ABC"/>
    <w:rsid w:val="00A9752A"/>
    <w:rsid w:val="00AB5E30"/>
    <w:rsid w:val="00AE54FC"/>
    <w:rsid w:val="00AF46C8"/>
    <w:rsid w:val="00B82420"/>
    <w:rsid w:val="00BC4D0E"/>
    <w:rsid w:val="00BD5963"/>
    <w:rsid w:val="00C136B4"/>
    <w:rsid w:val="00C2359E"/>
    <w:rsid w:val="00C40A3C"/>
    <w:rsid w:val="00C83161"/>
    <w:rsid w:val="00C8325D"/>
    <w:rsid w:val="00CF1627"/>
    <w:rsid w:val="00D2133A"/>
    <w:rsid w:val="00D62C9A"/>
    <w:rsid w:val="00D80CA6"/>
    <w:rsid w:val="00E16C0A"/>
    <w:rsid w:val="00E62031"/>
    <w:rsid w:val="00E8621E"/>
    <w:rsid w:val="00E97104"/>
    <w:rsid w:val="00EA7F86"/>
    <w:rsid w:val="00EE15C2"/>
    <w:rsid w:val="00F96889"/>
    <w:rsid w:val="00FA1313"/>
    <w:rsid w:val="00FA3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1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30C62"/>
    <w:rPr>
      <w:sz w:val="22"/>
      <w:szCs w:val="22"/>
    </w:rPr>
  </w:style>
  <w:style w:type="paragraph" w:styleId="a4">
    <w:name w:val="Title"/>
    <w:basedOn w:val="a"/>
    <w:link w:val="a5"/>
    <w:uiPriority w:val="99"/>
    <w:qFormat/>
    <w:rsid w:val="00630C62"/>
    <w:pPr>
      <w:spacing w:after="0" w:line="240" w:lineRule="auto"/>
      <w:jc w:val="center"/>
    </w:pPr>
    <w:rPr>
      <w:rFonts w:ascii="Times New Roman" w:hAnsi="Times New Roman"/>
      <w:sz w:val="20"/>
      <w:szCs w:val="20"/>
      <w:lang/>
    </w:rPr>
  </w:style>
  <w:style w:type="character" w:customStyle="1" w:styleId="a5">
    <w:name w:val="Название Знак"/>
    <w:link w:val="a4"/>
    <w:uiPriority w:val="99"/>
    <w:locked/>
    <w:rsid w:val="00630C62"/>
    <w:rPr>
      <w:rFonts w:ascii="Times New Roman" w:hAnsi="Times New Roman" w:cs="Times New Roman"/>
      <w:sz w:val="20"/>
      <w:szCs w:val="20"/>
    </w:rPr>
  </w:style>
  <w:style w:type="character" w:styleId="a6">
    <w:name w:val="Hyperlink"/>
    <w:uiPriority w:val="99"/>
    <w:rsid w:val="00630C62"/>
    <w:rPr>
      <w:rFonts w:cs="Times New Roman"/>
      <w:color w:val="0000FF"/>
      <w:u w:val="single"/>
    </w:rPr>
  </w:style>
  <w:style w:type="paragraph" w:customStyle="1" w:styleId="ConsPlusTitle">
    <w:name w:val="ConsPlusTitle"/>
    <w:rsid w:val="00630C62"/>
    <w:pPr>
      <w:widowControl w:val="0"/>
      <w:autoSpaceDE w:val="0"/>
      <w:autoSpaceDN w:val="0"/>
    </w:pPr>
    <w:rPr>
      <w:rFonts w:ascii="Times New Roman" w:hAnsi="Times New Roman"/>
      <w:b/>
      <w:sz w:val="24"/>
    </w:rPr>
  </w:style>
  <w:style w:type="paragraph" w:customStyle="1" w:styleId="ConsPlusNormal">
    <w:name w:val="ConsPlusNormal"/>
    <w:rsid w:val="00630C62"/>
    <w:pPr>
      <w:widowControl w:val="0"/>
      <w:autoSpaceDE w:val="0"/>
      <w:autoSpaceDN w:val="0"/>
    </w:pPr>
    <w:rPr>
      <w:rFonts w:ascii="Times New Roman" w:hAnsi="Times New Roman"/>
      <w:sz w:val="24"/>
    </w:rPr>
  </w:style>
  <w:style w:type="paragraph" w:styleId="a7">
    <w:name w:val="Balloon Text"/>
    <w:basedOn w:val="a"/>
    <w:link w:val="a8"/>
    <w:uiPriority w:val="99"/>
    <w:semiHidden/>
    <w:rsid w:val="00630C62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8">
    <w:name w:val="Текст выноски Знак"/>
    <w:link w:val="a7"/>
    <w:uiPriority w:val="99"/>
    <w:semiHidden/>
    <w:locked/>
    <w:rsid w:val="00630C62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261E78"/>
    <w:rPr>
      <w:sz w:val="22"/>
      <w:szCs w:val="22"/>
    </w:rPr>
  </w:style>
  <w:style w:type="paragraph" w:styleId="a9">
    <w:name w:val="header"/>
    <w:basedOn w:val="a"/>
    <w:link w:val="aa"/>
    <w:uiPriority w:val="99"/>
    <w:unhideWhenUsed/>
    <w:rsid w:val="00356BE7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a">
    <w:name w:val="Верхний колонтитул Знак"/>
    <w:link w:val="a9"/>
    <w:uiPriority w:val="99"/>
    <w:rsid w:val="00356BE7"/>
    <w:rPr>
      <w:rFonts w:eastAsia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7F7AE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F7AEC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696715CBED8CA405A377E85623FDF76E7FCDC952C11DAE0CF9948273fCq7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5696715CBED8CA405A377E85623FDF76E7FCDC952C11DAE0CF9948273fCq7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5696715CBED8CA405A377E85623FDF76E7CC4C15DC31DAE0CF9948273C768BE79B7315DC52C2C8Df4qEG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1773</TotalTime>
  <Pages>8</Pages>
  <Words>2553</Words>
  <Characters>14557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33</cp:revision>
  <cp:lastPrinted>2020-11-20T08:14:00Z</cp:lastPrinted>
  <dcterms:created xsi:type="dcterms:W3CDTF">2018-07-17T09:12:00Z</dcterms:created>
  <dcterms:modified xsi:type="dcterms:W3CDTF">2020-11-20T08:17:00Z</dcterms:modified>
</cp:coreProperties>
</file>